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B654C" w14:textId="7657330E" w:rsidR="68D937EC" w:rsidRPr="005039C3" w:rsidRDefault="68D937EC" w:rsidP="00535BE8">
      <w:pPr>
        <w:jc w:val="center"/>
        <w:rPr>
          <w:rFonts w:ascii="Times New Roman" w:eastAsia="Aptos" w:hAnsi="Times New Roman" w:cs="Times New Roman"/>
          <w:b/>
          <w:bCs/>
        </w:rPr>
      </w:pPr>
      <w:r w:rsidRPr="005039C3">
        <w:rPr>
          <w:rFonts w:ascii="Times New Roman" w:eastAsia="Aptos" w:hAnsi="Times New Roman" w:cs="Times New Roman"/>
          <w:b/>
          <w:bCs/>
        </w:rPr>
        <w:t>REGULAMIN REKRUTACJI</w:t>
      </w:r>
    </w:p>
    <w:p w14:paraId="6472E035" w14:textId="2E5CD622" w:rsidR="68D937EC" w:rsidRPr="005039C3" w:rsidRDefault="68D937EC" w:rsidP="00535BE8">
      <w:pPr>
        <w:jc w:val="center"/>
        <w:rPr>
          <w:rFonts w:ascii="Times New Roman" w:eastAsia="Aptos" w:hAnsi="Times New Roman" w:cs="Times New Roman"/>
          <w:b/>
          <w:bCs/>
        </w:rPr>
      </w:pPr>
      <w:r w:rsidRPr="005039C3">
        <w:rPr>
          <w:rFonts w:ascii="Times New Roman" w:eastAsia="Aptos" w:hAnsi="Times New Roman" w:cs="Times New Roman"/>
          <w:b/>
          <w:bCs/>
        </w:rPr>
        <w:t>do klasy pierwszej Szkoły Podstawowej im. Powstańców Wielkopolskich 1918/1919 w Zdziechowie</w:t>
      </w:r>
      <w:r w:rsidR="5348A8C7" w:rsidRPr="005039C3">
        <w:rPr>
          <w:rFonts w:ascii="Times New Roman" w:eastAsia="Aptos" w:hAnsi="Times New Roman" w:cs="Times New Roman"/>
          <w:b/>
          <w:bCs/>
        </w:rPr>
        <w:t xml:space="preserve"> oraz Filialnej Szkoły Podstawowej w Mnichowie</w:t>
      </w:r>
    </w:p>
    <w:p w14:paraId="7736B97B" w14:textId="7F82538F" w:rsidR="39AAEFF7" w:rsidRPr="005039C3" w:rsidRDefault="39AAEFF7" w:rsidP="005039C3">
      <w:pPr>
        <w:jc w:val="both"/>
        <w:rPr>
          <w:rFonts w:ascii="Times New Roman" w:eastAsia="Aptos" w:hAnsi="Times New Roman" w:cs="Times New Roman"/>
          <w:b/>
          <w:bCs/>
        </w:rPr>
      </w:pPr>
      <w:r w:rsidRPr="005039C3">
        <w:rPr>
          <w:rFonts w:ascii="Times New Roman" w:eastAsia="Aptos" w:hAnsi="Times New Roman" w:cs="Times New Roman"/>
          <w:b/>
          <w:bCs/>
        </w:rPr>
        <w:t>PODSTAWA PRAWNA</w:t>
      </w:r>
    </w:p>
    <w:p w14:paraId="15610E36" w14:textId="2FF819CD" w:rsidR="68D937EC" w:rsidRPr="005039C3" w:rsidRDefault="68D937EC" w:rsidP="005039C3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5039C3">
        <w:rPr>
          <w:rFonts w:ascii="Times New Roman" w:hAnsi="Times New Roman" w:cs="Times New Roman"/>
        </w:rPr>
        <w:t xml:space="preserve">Ustawa z dnia 06 grudnia 2013 roku. o zmianie ustawy o systemie oświaty oraz niektórych innych ustaw (Dz. U. z 2014 r., poz. 7, z późniejszymi zmianami). </w:t>
      </w:r>
    </w:p>
    <w:p w14:paraId="4C779424" w14:textId="180CE336" w:rsidR="68D937EC" w:rsidRPr="005039C3" w:rsidRDefault="68D937EC" w:rsidP="005039C3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5039C3">
        <w:rPr>
          <w:rFonts w:ascii="Times New Roman" w:hAnsi="Times New Roman" w:cs="Times New Roman"/>
        </w:rPr>
        <w:t xml:space="preserve">Ustawa z dnia 26 stycznia 1982 r. Karta Nauczyciela (Dz. U. z 2021 r. poz. 1762). </w:t>
      </w:r>
    </w:p>
    <w:p w14:paraId="79E1A4D6" w14:textId="15B1BE50" w:rsidR="68D937EC" w:rsidRPr="005039C3" w:rsidRDefault="68D937EC" w:rsidP="005039C3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5039C3">
        <w:rPr>
          <w:rFonts w:ascii="Times New Roman" w:hAnsi="Times New Roman" w:cs="Times New Roman"/>
        </w:rPr>
        <w:t>Ustawa z dnia 14 grudnia 2016 r. Prawo oświatowe (Dz.U. 2021 r. poz. 1082)</w:t>
      </w:r>
      <w:r w:rsidR="7EA9018D" w:rsidRPr="005039C3">
        <w:rPr>
          <w:rFonts w:ascii="Times New Roman" w:hAnsi="Times New Roman" w:cs="Times New Roman"/>
        </w:rPr>
        <w:t>.</w:t>
      </w:r>
      <w:r w:rsidRPr="005039C3">
        <w:rPr>
          <w:rFonts w:ascii="Times New Roman" w:hAnsi="Times New Roman" w:cs="Times New Roman"/>
        </w:rPr>
        <w:t xml:space="preserve"> </w:t>
      </w:r>
    </w:p>
    <w:p w14:paraId="70056033" w14:textId="1F84A72F" w:rsidR="68D937EC" w:rsidRPr="005039C3" w:rsidRDefault="68D937EC" w:rsidP="005039C3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5039C3">
        <w:rPr>
          <w:rFonts w:ascii="Times New Roman" w:hAnsi="Times New Roman" w:cs="Times New Roman"/>
        </w:rPr>
        <w:t xml:space="preserve">Rozporządzenie Ministra Edukacji Narodowej z dnia 28 lutego 2019 r. w sprawie szczegółowej organizacji publicznych szkół i publicznych przedszkoli (Dz. U. z 2019 r. poz. 502). </w:t>
      </w:r>
    </w:p>
    <w:p w14:paraId="0966097B" w14:textId="165ADCA9" w:rsidR="68D937EC" w:rsidRPr="005039C3" w:rsidRDefault="68D937EC" w:rsidP="005039C3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5039C3">
        <w:rPr>
          <w:rFonts w:ascii="Times New Roman" w:hAnsi="Times New Roman" w:cs="Times New Roman"/>
        </w:rPr>
        <w:t xml:space="preserve">Rozporządzenie Ministra Edukacji Narodowej z dnia 21 sierpnia 2019 r. w sprawie przeprowadzania postępowania rekrutacyjnego oraz postępowania uzupełniającego do publicznych przedszkoli, szkół, placówek i centrów (Dz. U. z 2019 r. 1737). </w:t>
      </w:r>
    </w:p>
    <w:p w14:paraId="3DF065B3" w14:textId="004B29C3" w:rsidR="68D937EC" w:rsidRPr="005039C3" w:rsidRDefault="68D937EC" w:rsidP="005039C3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</w:rPr>
      </w:pPr>
      <w:r w:rsidRPr="005039C3">
        <w:rPr>
          <w:rFonts w:ascii="Times New Roman" w:hAnsi="Times New Roman" w:cs="Times New Roman"/>
        </w:rPr>
        <w:t xml:space="preserve">Rozporządzenia Ministra Edukacji Narodowej z dnia 23 sierpnia 2017 r. w sprawie kształcenia osób niebędących obywatelami polskimi oraz osób będących obywatelami polskimi, które pobierały naukę w szkołach funkcjonujących w systemach oświaty innych (Dz.U. z 2020 r. poz. 1283). </w:t>
      </w:r>
    </w:p>
    <w:p w14:paraId="0AB70256" w14:textId="7516CD63" w:rsidR="3A9A2D7D" w:rsidRPr="005039C3" w:rsidRDefault="3A9A2D7D" w:rsidP="005039C3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5039C3">
        <w:rPr>
          <w:rFonts w:ascii="Times New Roman" w:hAnsi="Times New Roman" w:cs="Times New Roman"/>
        </w:rPr>
        <w:t>Rozporządzenie Ministra Edukacji z dnia 3 kwietnia 2025 r. w sprawie przeprowadzania postępowania rekrutacyjnego oraz postępowania uzupełniającego do publicznych przedszkoli, szkół, placówek i centrów (Dz.U. z dnia 9 kwietnia 2025 r.)</w:t>
      </w:r>
      <w:r w:rsidR="4A8D7D8F" w:rsidRPr="005039C3">
        <w:rPr>
          <w:rFonts w:ascii="Times New Roman" w:hAnsi="Times New Roman" w:cs="Times New Roman"/>
        </w:rPr>
        <w:t>.</w:t>
      </w:r>
    </w:p>
    <w:p w14:paraId="7FC28D4E" w14:textId="0D49AAB4" w:rsidR="7ADE1A40" w:rsidRPr="005039C3" w:rsidRDefault="7ADE1A40" w:rsidP="005039C3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hyperlink r:id="rId5">
        <w:r w:rsidRPr="005039C3">
          <w:rPr>
            <w:rStyle w:val="Hipercze"/>
            <w:rFonts w:ascii="Times New Roman" w:hAnsi="Times New Roman" w:cs="Times New Roman"/>
            <w:color w:val="auto"/>
            <w:u w:val="none"/>
          </w:rPr>
          <w:t>Uchwała nr XVII/135/2025 Rady Gminy Gniezno z dnia 26 czerwca 2025 r. w sprawie ustalenia sieci publicznych przedszkoli i oddziałów przedszkolnych w publicznych szkołach podstawowych prowadzonych przez Gminę Gniezno, od 1 września 2025r.</w:t>
        </w:r>
      </w:hyperlink>
    </w:p>
    <w:p w14:paraId="2A92DC16" w14:textId="2B3E9F6F" w:rsidR="7ADE1A40" w:rsidRPr="005039C3" w:rsidRDefault="7ADE1A40" w:rsidP="005039C3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hyperlink r:id="rId6">
        <w:r w:rsidRPr="005039C3">
          <w:rPr>
            <w:rStyle w:val="Hipercze"/>
            <w:rFonts w:ascii="Times New Roman" w:hAnsi="Times New Roman" w:cs="Times New Roman"/>
            <w:color w:val="auto"/>
            <w:u w:val="none"/>
          </w:rPr>
          <w:t>Uchwała nr XVII/136/2025 Rady Gminy Gniezno z dnia 26 czerwca 2025 r. w sprawie ustalenia planu sieci i granic obwodów publicznych szkół podstawowych prowadzonych przez gminę Gniezno, od dnia 1 września 2025 roku</w:t>
        </w:r>
        <w:r w:rsidR="178BE247" w:rsidRPr="005039C3">
          <w:rPr>
            <w:rStyle w:val="Hipercze"/>
            <w:rFonts w:ascii="Times New Roman" w:hAnsi="Times New Roman" w:cs="Times New Roman"/>
            <w:color w:val="auto"/>
            <w:u w:val="none"/>
          </w:rPr>
          <w:t>.</w:t>
        </w:r>
      </w:hyperlink>
    </w:p>
    <w:p w14:paraId="66BFF943" w14:textId="730992F9" w:rsidR="412A328C" w:rsidRPr="005039C3" w:rsidRDefault="412A328C" w:rsidP="005039C3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55C7F5F7" w14:textId="12A5DA52" w:rsidR="5AA27D4A" w:rsidRPr="005039C3" w:rsidRDefault="5AA27D4A" w:rsidP="005039C3">
      <w:pPr>
        <w:jc w:val="both"/>
        <w:rPr>
          <w:rFonts w:ascii="Times New Roman" w:eastAsia="Aptos" w:hAnsi="Times New Roman" w:cs="Times New Roman"/>
          <w:b/>
          <w:bCs/>
        </w:rPr>
      </w:pPr>
      <w:r w:rsidRPr="005039C3">
        <w:rPr>
          <w:rFonts w:ascii="Times New Roman" w:eastAsia="Aptos" w:hAnsi="Times New Roman" w:cs="Times New Roman"/>
          <w:b/>
          <w:bCs/>
        </w:rPr>
        <w:t>§ 1</w:t>
      </w:r>
    </w:p>
    <w:p w14:paraId="12DB0B2B" w14:textId="0AB24F9E" w:rsidR="5AA27D4A" w:rsidRPr="005039C3" w:rsidRDefault="5AA27D4A" w:rsidP="005039C3">
      <w:pPr>
        <w:jc w:val="both"/>
        <w:rPr>
          <w:rFonts w:ascii="Times New Roman" w:eastAsia="Aptos" w:hAnsi="Times New Roman" w:cs="Times New Roman"/>
          <w:b/>
          <w:bCs/>
        </w:rPr>
      </w:pPr>
      <w:r w:rsidRPr="005039C3">
        <w:rPr>
          <w:rFonts w:ascii="Times New Roman" w:eastAsia="Aptos" w:hAnsi="Times New Roman" w:cs="Times New Roman"/>
          <w:b/>
          <w:bCs/>
        </w:rPr>
        <w:t>ZASADY REKRUTACJI</w:t>
      </w:r>
    </w:p>
    <w:p w14:paraId="0D3247A1" w14:textId="2409C800" w:rsidR="7EFF84E5" w:rsidRPr="005039C3" w:rsidRDefault="7EFF84E5" w:rsidP="005039C3">
      <w:pPr>
        <w:pStyle w:val="Akapitzlist"/>
        <w:numPr>
          <w:ilvl w:val="0"/>
          <w:numId w:val="7"/>
        </w:numPr>
        <w:jc w:val="both"/>
        <w:rPr>
          <w:rFonts w:ascii="Times New Roman" w:eastAsia="Aptos" w:hAnsi="Times New Roman" w:cs="Times New Roman"/>
        </w:rPr>
      </w:pPr>
      <w:r w:rsidRPr="005039C3">
        <w:rPr>
          <w:rFonts w:ascii="Times New Roman" w:eastAsia="Aptos" w:hAnsi="Times New Roman" w:cs="Times New Roman"/>
        </w:rPr>
        <w:t xml:space="preserve">Do klas pierwszych szkoły podstawowej przyjmuje się z urzędu, na podstawie zgłoszenia rodziców, poprzez elektroniczny system ASSECO dzieci zamieszkałe w obwodzie </w:t>
      </w:r>
      <w:r w:rsidR="64BED93F" w:rsidRPr="005039C3">
        <w:rPr>
          <w:rFonts w:ascii="Times New Roman" w:eastAsia="Aptos" w:hAnsi="Times New Roman" w:cs="Times New Roman"/>
        </w:rPr>
        <w:t>szkoły</w:t>
      </w:r>
      <w:r w:rsidRPr="005039C3">
        <w:rPr>
          <w:rFonts w:ascii="Times New Roman" w:eastAsia="Aptos" w:hAnsi="Times New Roman" w:cs="Times New Roman"/>
        </w:rPr>
        <w:t xml:space="preserve">. </w:t>
      </w:r>
    </w:p>
    <w:p w14:paraId="4FFBA93D" w14:textId="3B7C738E" w:rsidR="7EE13948" w:rsidRPr="005039C3" w:rsidRDefault="7EE13948" w:rsidP="005039C3">
      <w:pPr>
        <w:pStyle w:val="Akapitzlist"/>
        <w:numPr>
          <w:ilvl w:val="0"/>
          <w:numId w:val="11"/>
        </w:numPr>
        <w:jc w:val="both"/>
        <w:rPr>
          <w:rFonts w:ascii="Times New Roman" w:eastAsia="Aptos" w:hAnsi="Times New Roman" w:cs="Times New Roman"/>
        </w:rPr>
      </w:pPr>
      <w:r w:rsidRPr="005039C3">
        <w:rPr>
          <w:rFonts w:ascii="Times New Roman" w:eastAsia="Aptos" w:hAnsi="Times New Roman" w:cs="Times New Roman"/>
        </w:rPr>
        <w:t>obwód Szkoły Podstawowej im. Powstańców Wielkopolskich 1918/1919 w Zdziechowie ob</w:t>
      </w:r>
      <w:r w:rsidR="16C6D752" w:rsidRPr="005039C3">
        <w:rPr>
          <w:rFonts w:ascii="Times New Roman" w:eastAsia="Aptos" w:hAnsi="Times New Roman" w:cs="Times New Roman"/>
        </w:rPr>
        <w:t>e</w:t>
      </w:r>
      <w:r w:rsidR="709A8FC1" w:rsidRPr="005039C3">
        <w:rPr>
          <w:rFonts w:ascii="Times New Roman" w:eastAsia="Aptos" w:hAnsi="Times New Roman" w:cs="Times New Roman"/>
        </w:rPr>
        <w:t>j</w:t>
      </w:r>
      <w:r w:rsidRPr="005039C3">
        <w:rPr>
          <w:rFonts w:ascii="Times New Roman" w:eastAsia="Aptos" w:hAnsi="Times New Roman" w:cs="Times New Roman"/>
        </w:rPr>
        <w:t xml:space="preserve">muje </w:t>
      </w:r>
      <w:r w:rsidR="550B6337" w:rsidRPr="005039C3">
        <w:rPr>
          <w:rFonts w:ascii="Times New Roman" w:eastAsia="Aptos" w:hAnsi="Times New Roman" w:cs="Times New Roman"/>
        </w:rPr>
        <w:t xml:space="preserve">wsie: </w:t>
      </w:r>
      <w:r w:rsidR="7C0A1041" w:rsidRPr="005039C3">
        <w:rPr>
          <w:rFonts w:ascii="Times New Roman" w:eastAsia="Aptos" w:hAnsi="Times New Roman" w:cs="Times New Roman"/>
        </w:rPr>
        <w:t>Zdziechowa</w:t>
      </w:r>
      <w:r w:rsidR="78C68663" w:rsidRPr="005039C3">
        <w:rPr>
          <w:rFonts w:ascii="Times New Roman" w:eastAsia="Aptos" w:hAnsi="Times New Roman" w:cs="Times New Roman"/>
        </w:rPr>
        <w:t xml:space="preserve">, Mączniki, </w:t>
      </w:r>
      <w:proofErr w:type="spellStart"/>
      <w:r w:rsidR="78C68663" w:rsidRPr="005039C3">
        <w:rPr>
          <w:rFonts w:ascii="Times New Roman" w:eastAsia="Aptos" w:hAnsi="Times New Roman" w:cs="Times New Roman"/>
        </w:rPr>
        <w:t>Napoleonowo</w:t>
      </w:r>
      <w:proofErr w:type="spellEnd"/>
      <w:r w:rsidR="78C68663" w:rsidRPr="005039C3">
        <w:rPr>
          <w:rFonts w:ascii="Times New Roman" w:eastAsia="Aptos" w:hAnsi="Times New Roman" w:cs="Times New Roman"/>
        </w:rPr>
        <w:t xml:space="preserve">, Pyszczyn, Pyszczynek, Obórka, Krzyszczewo, Obora, Braciszewo, Piekary, Skiereszewo, </w:t>
      </w:r>
      <w:r w:rsidR="1057CD41" w:rsidRPr="005039C3">
        <w:rPr>
          <w:rFonts w:ascii="Times New Roman" w:eastAsia="Aptos" w:hAnsi="Times New Roman" w:cs="Times New Roman"/>
        </w:rPr>
        <w:t>Modliszewko, Modliszewo, dodatkowo dla uczniów klas IV-VIII Mnichow</w:t>
      </w:r>
      <w:r w:rsidR="0039325E">
        <w:rPr>
          <w:rFonts w:ascii="Times New Roman" w:eastAsia="Aptos" w:hAnsi="Times New Roman" w:cs="Times New Roman"/>
        </w:rPr>
        <w:t>o</w:t>
      </w:r>
      <w:r w:rsidR="5BCAE5F6" w:rsidRPr="005039C3">
        <w:rPr>
          <w:rFonts w:ascii="Times New Roman" w:eastAsia="Aptos" w:hAnsi="Times New Roman" w:cs="Times New Roman"/>
        </w:rPr>
        <w:t xml:space="preserve"> </w:t>
      </w:r>
      <w:r w:rsidR="1057CD41" w:rsidRPr="005039C3">
        <w:rPr>
          <w:rFonts w:ascii="Times New Roman" w:eastAsia="Aptos" w:hAnsi="Times New Roman" w:cs="Times New Roman"/>
        </w:rPr>
        <w:t>i Dalki,</w:t>
      </w:r>
    </w:p>
    <w:p w14:paraId="27214067" w14:textId="77777777" w:rsidR="0039325E" w:rsidRDefault="1C0CAB31" w:rsidP="005039C3">
      <w:pPr>
        <w:pStyle w:val="Akapitzlist"/>
        <w:numPr>
          <w:ilvl w:val="0"/>
          <w:numId w:val="11"/>
        </w:numPr>
        <w:jc w:val="both"/>
        <w:rPr>
          <w:rFonts w:ascii="Times New Roman" w:eastAsia="Aptos" w:hAnsi="Times New Roman" w:cs="Times New Roman"/>
        </w:rPr>
      </w:pPr>
      <w:r w:rsidRPr="005039C3">
        <w:rPr>
          <w:rFonts w:ascii="Times New Roman" w:eastAsia="Aptos" w:hAnsi="Times New Roman" w:cs="Times New Roman"/>
        </w:rPr>
        <w:t>Obwód Filialnej Szkoły Podstawowej w Mnichowie</w:t>
      </w:r>
      <w:r w:rsidR="3DAF9917" w:rsidRPr="005039C3">
        <w:rPr>
          <w:rFonts w:ascii="Times New Roman" w:eastAsia="Aptos" w:hAnsi="Times New Roman" w:cs="Times New Roman"/>
        </w:rPr>
        <w:t xml:space="preserve"> </w:t>
      </w:r>
      <w:r w:rsidRPr="005039C3">
        <w:rPr>
          <w:rFonts w:ascii="Times New Roman" w:eastAsia="Aptos" w:hAnsi="Times New Roman" w:cs="Times New Roman"/>
        </w:rPr>
        <w:t>o strukturze organizacyjnej klas I-III z oddziałami przedszkolnymi</w:t>
      </w:r>
      <w:r w:rsidR="522C6BC8" w:rsidRPr="005039C3">
        <w:rPr>
          <w:rFonts w:ascii="Times New Roman" w:eastAsia="Aptos" w:hAnsi="Times New Roman" w:cs="Times New Roman"/>
        </w:rPr>
        <w:t>, podporządkowanymi organizacyjni</w:t>
      </w:r>
      <w:r w:rsidR="0039325E">
        <w:rPr>
          <w:rFonts w:ascii="Times New Roman" w:eastAsia="Aptos" w:hAnsi="Times New Roman" w:cs="Times New Roman"/>
        </w:rPr>
        <w:t>e</w:t>
      </w:r>
    </w:p>
    <w:p w14:paraId="1FCDD67B" w14:textId="61E4F1E8" w:rsidR="1C0CAB31" w:rsidRPr="0039325E" w:rsidRDefault="0039325E" w:rsidP="0039325E">
      <w:pPr>
        <w:ind w:left="720"/>
        <w:jc w:val="both"/>
        <w:rPr>
          <w:rFonts w:ascii="Times New Roman" w:eastAsia="Aptos" w:hAnsi="Times New Roman" w:cs="Times New Roman"/>
        </w:rPr>
      </w:pPr>
      <w:r w:rsidRPr="0039325E">
        <w:rPr>
          <w:rFonts w:ascii="Times New Roman" w:eastAsia="Aptos" w:hAnsi="Times New Roman" w:cs="Times New Roman"/>
        </w:rPr>
        <w:lastRenderedPageBreak/>
        <w:t xml:space="preserve"> </w:t>
      </w:r>
      <w:r w:rsidR="522C6BC8" w:rsidRPr="0039325E">
        <w:rPr>
          <w:rFonts w:ascii="Times New Roman" w:eastAsia="Aptos" w:hAnsi="Times New Roman" w:cs="Times New Roman"/>
        </w:rPr>
        <w:t>Szkole Podstawowej im. Powstańców Wielkopolskich 1918/1919 w Zdziechowie obejmuje wsie: Mnichowo i Dalki.</w:t>
      </w:r>
    </w:p>
    <w:p w14:paraId="0BC49B37" w14:textId="3ACB0DDB" w:rsidR="5320B6C6" w:rsidRPr="005039C3" w:rsidRDefault="5320B6C6" w:rsidP="005039C3">
      <w:pPr>
        <w:pStyle w:val="Akapitzlist"/>
        <w:numPr>
          <w:ilvl w:val="0"/>
          <w:numId w:val="7"/>
        </w:numPr>
        <w:jc w:val="both"/>
        <w:rPr>
          <w:rFonts w:ascii="Times New Roman" w:eastAsia="Aptos" w:hAnsi="Times New Roman" w:cs="Times New Roman"/>
        </w:rPr>
      </w:pPr>
      <w:r w:rsidRPr="005039C3">
        <w:rPr>
          <w:rFonts w:ascii="Times New Roman" w:hAnsi="Times New Roman" w:cs="Times New Roman"/>
        </w:rPr>
        <w:t xml:space="preserve">Postępowanie rekrutacyjne do klasy pierwszej Szkoły Podstawowej </w:t>
      </w:r>
      <w:r w:rsidR="11E48B32" w:rsidRPr="005039C3">
        <w:rPr>
          <w:rFonts w:ascii="Times New Roman" w:hAnsi="Times New Roman" w:cs="Times New Roman"/>
        </w:rPr>
        <w:t>im. Powstańców Wielkopolskich 1918/1919 w Zdziechowie</w:t>
      </w:r>
      <w:r w:rsidRPr="005039C3">
        <w:rPr>
          <w:rFonts w:ascii="Times New Roman" w:hAnsi="Times New Roman" w:cs="Times New Roman"/>
        </w:rPr>
        <w:t xml:space="preserve"> </w:t>
      </w:r>
      <w:r w:rsidR="5F0636E0" w:rsidRPr="005039C3">
        <w:rPr>
          <w:rFonts w:ascii="Times New Roman" w:hAnsi="Times New Roman" w:cs="Times New Roman"/>
        </w:rPr>
        <w:t xml:space="preserve">oraz Filialnej Szkoły w Mnichowie </w:t>
      </w:r>
      <w:r w:rsidRPr="005039C3">
        <w:rPr>
          <w:rFonts w:ascii="Times New Roman" w:hAnsi="Times New Roman" w:cs="Times New Roman"/>
        </w:rPr>
        <w:t xml:space="preserve">dla dzieci zamieszkałych w obwodzie </w:t>
      </w:r>
      <w:r w:rsidR="0039325E">
        <w:rPr>
          <w:rFonts w:ascii="Times New Roman" w:hAnsi="Times New Roman" w:cs="Times New Roman"/>
        </w:rPr>
        <w:t>S</w:t>
      </w:r>
      <w:r w:rsidRPr="005039C3">
        <w:rPr>
          <w:rFonts w:ascii="Times New Roman" w:hAnsi="Times New Roman" w:cs="Times New Roman"/>
        </w:rPr>
        <w:t xml:space="preserve">zkoły jest prowadzone </w:t>
      </w:r>
      <w:r w:rsidR="48E039D6" w:rsidRPr="005039C3">
        <w:rPr>
          <w:rFonts w:ascii="Times New Roman" w:hAnsi="Times New Roman" w:cs="Times New Roman"/>
        </w:rPr>
        <w:t>przez</w:t>
      </w:r>
      <w:r w:rsidR="17B365BA" w:rsidRPr="005039C3">
        <w:rPr>
          <w:rFonts w:ascii="Times New Roman" w:hAnsi="Times New Roman" w:cs="Times New Roman"/>
        </w:rPr>
        <w:t xml:space="preserve"> elektroniczn</w:t>
      </w:r>
      <w:r w:rsidR="64E25449" w:rsidRPr="005039C3">
        <w:rPr>
          <w:rFonts w:ascii="Times New Roman" w:hAnsi="Times New Roman" w:cs="Times New Roman"/>
        </w:rPr>
        <w:t>y</w:t>
      </w:r>
      <w:r w:rsidR="17B365BA" w:rsidRPr="005039C3">
        <w:rPr>
          <w:rFonts w:ascii="Times New Roman" w:hAnsi="Times New Roman" w:cs="Times New Roman"/>
        </w:rPr>
        <w:t xml:space="preserve"> system rekrutacji do szkoły podstawowej ASECCO.</w:t>
      </w:r>
    </w:p>
    <w:p w14:paraId="557D365F" w14:textId="44731F91" w:rsidR="5E01AB05" w:rsidRPr="005039C3" w:rsidRDefault="5E01AB05" w:rsidP="005039C3">
      <w:pPr>
        <w:pStyle w:val="Akapitzlist"/>
        <w:numPr>
          <w:ilvl w:val="0"/>
          <w:numId w:val="7"/>
        </w:numPr>
        <w:jc w:val="both"/>
        <w:rPr>
          <w:rFonts w:ascii="Times New Roman" w:eastAsia="Aptos" w:hAnsi="Times New Roman" w:cs="Times New Roman"/>
        </w:rPr>
      </w:pPr>
      <w:r w:rsidRPr="005039C3">
        <w:rPr>
          <w:rFonts w:ascii="Times New Roman" w:eastAsia="Aptos" w:hAnsi="Times New Roman" w:cs="Times New Roman"/>
        </w:rPr>
        <w:t xml:space="preserve">Obowiązek szkolny dziecka rozpoczyna się z początkiem roku szkolnego w roku kalendarzowym, w którym dziecko kończy 7 lat. </w:t>
      </w:r>
    </w:p>
    <w:p w14:paraId="30F5071D" w14:textId="43ACC8C9" w:rsidR="5E01AB05" w:rsidRPr="005039C3" w:rsidRDefault="5E01AB05" w:rsidP="005039C3">
      <w:pPr>
        <w:pStyle w:val="Akapitzlist"/>
        <w:numPr>
          <w:ilvl w:val="0"/>
          <w:numId w:val="7"/>
        </w:numPr>
        <w:jc w:val="both"/>
        <w:rPr>
          <w:rFonts w:ascii="Times New Roman" w:eastAsia="Aptos" w:hAnsi="Times New Roman" w:cs="Times New Roman"/>
        </w:rPr>
      </w:pPr>
      <w:r w:rsidRPr="005039C3">
        <w:rPr>
          <w:rFonts w:ascii="Times New Roman" w:eastAsia="Aptos" w:hAnsi="Times New Roman" w:cs="Times New Roman"/>
        </w:rPr>
        <w:t>Na wniosek rodziców naukę w szkole podstawowej może także rozpocząć dziecko, które w danym roku kalendarzowym kończy 6 lat, jeżeli korzystało w wychowania przedszkolnego w roku szkolnym poprzedzającym rok szkolny, w którym ma rozpocząć naukę w szkole podstawowej albo posiada opinię o możliwości rozpoczęcia nauki w szkole podstawowej wydaną przez poradnię psychologiczno-pedagogiczną.</w:t>
      </w:r>
    </w:p>
    <w:p w14:paraId="37D42817" w14:textId="2A439427" w:rsidR="62420DB1" w:rsidRPr="005039C3" w:rsidRDefault="62420DB1" w:rsidP="005039C3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5039C3">
        <w:rPr>
          <w:rFonts w:ascii="Times New Roman" w:eastAsia="Aptos" w:hAnsi="Times New Roman" w:cs="Times New Roman"/>
        </w:rPr>
        <w:t>Rekrutacji elektronicznej</w:t>
      </w:r>
      <w:r w:rsidR="5E01AB05" w:rsidRPr="005039C3">
        <w:rPr>
          <w:rFonts w:ascii="Times New Roman" w:eastAsia="Aptos" w:hAnsi="Times New Roman" w:cs="Times New Roman"/>
        </w:rPr>
        <w:t xml:space="preserve"> do Szkoły dokonują rodzice (pod pojęciem rodzica rozumie się również prawnego opiekuna oraz osobę /podmiot/ sprawującą pieczę zastępczą).</w:t>
      </w:r>
    </w:p>
    <w:p w14:paraId="47AA007B" w14:textId="4DC96862" w:rsidR="17B365BA" w:rsidRPr="005039C3" w:rsidRDefault="17B365BA" w:rsidP="005039C3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5039C3">
        <w:rPr>
          <w:rFonts w:ascii="Times New Roman" w:hAnsi="Times New Roman" w:cs="Times New Roman"/>
        </w:rPr>
        <w:t>Termin rozpoczęcia procesu rekrutacyjnego jest corocznie ogłaszany przez Wójta Gminy Gniezno.</w:t>
      </w:r>
    </w:p>
    <w:p w14:paraId="6507BC3C" w14:textId="3B6686DE" w:rsidR="17B365BA" w:rsidRPr="005039C3" w:rsidRDefault="17B365BA" w:rsidP="005039C3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5039C3">
        <w:rPr>
          <w:rFonts w:ascii="Times New Roman" w:hAnsi="Times New Roman" w:cs="Times New Roman"/>
        </w:rPr>
        <w:t>Etapy procesu rekrutacyjnego:</w:t>
      </w:r>
    </w:p>
    <w:p w14:paraId="5B05E612" w14:textId="16B30266" w:rsidR="17B365BA" w:rsidRPr="005039C3" w:rsidRDefault="17B365BA" w:rsidP="005039C3">
      <w:pPr>
        <w:pStyle w:val="Bezodstpw"/>
        <w:numPr>
          <w:ilvl w:val="0"/>
          <w:numId w:val="4"/>
        </w:numPr>
        <w:jc w:val="both"/>
        <w:rPr>
          <w:rFonts w:ascii="Times New Roman" w:eastAsia="Aptos" w:hAnsi="Times New Roman" w:cs="Times New Roman"/>
        </w:rPr>
      </w:pPr>
      <w:r w:rsidRPr="005039C3">
        <w:rPr>
          <w:rFonts w:ascii="Times New Roman" w:hAnsi="Times New Roman" w:cs="Times New Roman"/>
        </w:rPr>
        <w:t>Wprowadzanie oferty placówki oraz oferty grup rekrutacyjnych.</w:t>
      </w:r>
    </w:p>
    <w:p w14:paraId="63142BA2" w14:textId="2625B6B4" w:rsidR="17B365BA" w:rsidRPr="005039C3" w:rsidRDefault="17B365BA" w:rsidP="005039C3">
      <w:pPr>
        <w:pStyle w:val="Bezodstpw"/>
        <w:numPr>
          <w:ilvl w:val="0"/>
          <w:numId w:val="4"/>
        </w:numPr>
        <w:jc w:val="both"/>
        <w:rPr>
          <w:rFonts w:ascii="Times New Roman" w:eastAsia="Aptos" w:hAnsi="Times New Roman" w:cs="Times New Roman"/>
        </w:rPr>
      </w:pPr>
      <w:r w:rsidRPr="005039C3">
        <w:rPr>
          <w:rFonts w:ascii="Times New Roman" w:hAnsi="Times New Roman" w:cs="Times New Roman"/>
        </w:rPr>
        <w:t>Weryfikacja wprowadzonych ofert przez Organ Prowadzący.</w:t>
      </w:r>
    </w:p>
    <w:p w14:paraId="1DE6A77F" w14:textId="5F69545A" w:rsidR="17B365BA" w:rsidRPr="005039C3" w:rsidRDefault="17B365BA" w:rsidP="005039C3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039C3">
        <w:rPr>
          <w:rFonts w:ascii="Times New Roman" w:hAnsi="Times New Roman" w:cs="Times New Roman"/>
        </w:rPr>
        <w:t xml:space="preserve">Otwarcie naboru na stronie internetowej </w:t>
      </w:r>
      <w:hyperlink r:id="rId7">
        <w:r w:rsidRPr="005039C3">
          <w:rPr>
            <w:rStyle w:val="Hipercze"/>
            <w:rFonts w:ascii="Times New Roman" w:hAnsi="Times New Roman" w:cs="Times New Roman"/>
            <w:color w:val="auto"/>
          </w:rPr>
          <w:t>https://rekrutacje-gminagniezno.pzo.edu.pl</w:t>
        </w:r>
      </w:hyperlink>
    </w:p>
    <w:p w14:paraId="7585D5C9" w14:textId="7FF6F850" w:rsidR="17B365BA" w:rsidRPr="005039C3" w:rsidRDefault="17B365BA" w:rsidP="005039C3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039C3">
        <w:rPr>
          <w:rFonts w:ascii="Times New Roman" w:hAnsi="Times New Roman" w:cs="Times New Roman"/>
        </w:rPr>
        <w:t>Złożenie wniosku o przyjęcie do szkoły podstawowej wraz z dokumentami potwierdzającymi spełnianie przez kandydata warunków lub kryteriów branych pod uwagę w postępowaniu rekrutacyjnym.</w:t>
      </w:r>
    </w:p>
    <w:p w14:paraId="1CDBC628" w14:textId="08AE0E9D" w:rsidR="17B365BA" w:rsidRPr="005039C3" w:rsidRDefault="17B365BA" w:rsidP="005039C3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039C3">
        <w:rPr>
          <w:rFonts w:ascii="Times New Roman" w:hAnsi="Times New Roman" w:cs="Times New Roman"/>
        </w:rPr>
        <w:t>Weryfikacja przez komisję rekrutacyjną wniosków o przyjęcie do szkoły podstawowej i dokumentów potwierdzających spełnianie przez kandydata warunków lub kryteriów branych pod uwagę w postępowaniu rekrutacyjnym.</w:t>
      </w:r>
    </w:p>
    <w:p w14:paraId="15014BED" w14:textId="5A6CB707" w:rsidR="17B365BA" w:rsidRPr="005039C3" w:rsidRDefault="17B365BA" w:rsidP="005039C3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039C3">
        <w:rPr>
          <w:rFonts w:ascii="Times New Roman" w:hAnsi="Times New Roman" w:cs="Times New Roman"/>
        </w:rPr>
        <w:t>Szeregowanie konfliktów (ustalenie kolejności kandydatów z tą samą liczbą punktów). Kolejność ustala placówka.</w:t>
      </w:r>
    </w:p>
    <w:p w14:paraId="2C18191A" w14:textId="5AA7B67A" w:rsidR="17B365BA" w:rsidRPr="005039C3" w:rsidRDefault="17B365BA" w:rsidP="005039C3">
      <w:pPr>
        <w:pStyle w:val="Bezodstpw"/>
        <w:numPr>
          <w:ilvl w:val="0"/>
          <w:numId w:val="4"/>
        </w:numPr>
        <w:jc w:val="both"/>
        <w:rPr>
          <w:rFonts w:ascii="Times New Roman" w:eastAsia="Tahoma" w:hAnsi="Times New Roman" w:cs="Times New Roman"/>
        </w:rPr>
      </w:pPr>
      <w:r w:rsidRPr="005039C3">
        <w:rPr>
          <w:rFonts w:ascii="Times New Roman" w:hAnsi="Times New Roman" w:cs="Times New Roman"/>
        </w:rPr>
        <w:t>Podanie do publicznej wiadomości przez komisję rekrutacyjną listy kandydatów zakwalifikowanych i kandydatów niezakwalifikowanych w postępowaniu rekrutacyjnym.</w:t>
      </w:r>
    </w:p>
    <w:p w14:paraId="3C7D157C" w14:textId="4A538027" w:rsidR="17B365BA" w:rsidRPr="005039C3" w:rsidRDefault="17B365BA" w:rsidP="005039C3">
      <w:pPr>
        <w:pStyle w:val="Bezodstpw"/>
        <w:numPr>
          <w:ilvl w:val="0"/>
          <w:numId w:val="4"/>
        </w:numPr>
        <w:jc w:val="both"/>
        <w:rPr>
          <w:rFonts w:ascii="Times New Roman" w:eastAsia="Tahoma" w:hAnsi="Times New Roman" w:cs="Times New Roman"/>
        </w:rPr>
      </w:pPr>
      <w:r w:rsidRPr="005039C3">
        <w:rPr>
          <w:rFonts w:ascii="Times New Roman" w:hAnsi="Times New Roman" w:cs="Times New Roman"/>
        </w:rPr>
        <w:t>Potwierdzenie przez rodzica kandydata woli przyjęcia dziecka w postaci pisemnego oświadczenia.</w:t>
      </w:r>
    </w:p>
    <w:p w14:paraId="655CFD2E" w14:textId="0D90CA9F" w:rsidR="17B365BA" w:rsidRPr="005039C3" w:rsidRDefault="17B365BA" w:rsidP="005039C3">
      <w:pPr>
        <w:pStyle w:val="Bezodstpw"/>
        <w:numPr>
          <w:ilvl w:val="0"/>
          <w:numId w:val="4"/>
        </w:numPr>
        <w:jc w:val="both"/>
        <w:rPr>
          <w:rFonts w:ascii="Times New Roman" w:eastAsia="Tahoma" w:hAnsi="Times New Roman" w:cs="Times New Roman"/>
        </w:rPr>
      </w:pPr>
      <w:r w:rsidRPr="005039C3">
        <w:rPr>
          <w:rFonts w:ascii="Times New Roman" w:hAnsi="Times New Roman" w:cs="Times New Roman"/>
        </w:rPr>
        <w:t>Podanie do publicznej wiadomości przez komisję rekrutacyjną listy kandydatów przyjętych i kandydatów nieprzyjętych.</w:t>
      </w:r>
    </w:p>
    <w:p w14:paraId="3490222D" w14:textId="07800A34" w:rsidR="5320B6C6" w:rsidRDefault="5320B6C6" w:rsidP="005039C3">
      <w:pPr>
        <w:pStyle w:val="Akapitzlist"/>
        <w:numPr>
          <w:ilvl w:val="0"/>
          <w:numId w:val="7"/>
        </w:numPr>
        <w:jc w:val="both"/>
        <w:rPr>
          <w:rFonts w:ascii="Times New Roman" w:eastAsia="Aptos" w:hAnsi="Times New Roman" w:cs="Times New Roman"/>
        </w:rPr>
      </w:pPr>
      <w:r w:rsidRPr="005039C3">
        <w:rPr>
          <w:rFonts w:ascii="Times New Roman" w:eastAsia="Aptos" w:hAnsi="Times New Roman" w:cs="Times New Roman"/>
        </w:rPr>
        <w:t xml:space="preserve">Dzieci zamieszkałe poza obwodem </w:t>
      </w:r>
      <w:r w:rsidR="0039325E">
        <w:rPr>
          <w:rFonts w:ascii="Times New Roman" w:eastAsia="Aptos" w:hAnsi="Times New Roman" w:cs="Times New Roman"/>
        </w:rPr>
        <w:t>S</w:t>
      </w:r>
      <w:r w:rsidRPr="005039C3">
        <w:rPr>
          <w:rFonts w:ascii="Times New Roman" w:eastAsia="Aptos" w:hAnsi="Times New Roman" w:cs="Times New Roman"/>
        </w:rPr>
        <w:t xml:space="preserve">zkoły mogą </w:t>
      </w:r>
      <w:r w:rsidR="1D3622A1" w:rsidRPr="005039C3">
        <w:rPr>
          <w:rFonts w:ascii="Times New Roman" w:eastAsia="Aptos" w:hAnsi="Times New Roman" w:cs="Times New Roman"/>
        </w:rPr>
        <w:t>zosta</w:t>
      </w:r>
      <w:r w:rsidRPr="005039C3">
        <w:rPr>
          <w:rFonts w:ascii="Times New Roman" w:eastAsia="Aptos" w:hAnsi="Times New Roman" w:cs="Times New Roman"/>
        </w:rPr>
        <w:t>ć przyjęte do klasy pierwszej szkoły podstawowej</w:t>
      </w:r>
      <w:r w:rsidR="2224ABCC" w:rsidRPr="005039C3">
        <w:rPr>
          <w:rFonts w:ascii="Times New Roman" w:eastAsia="Aptos" w:hAnsi="Times New Roman" w:cs="Times New Roman"/>
        </w:rPr>
        <w:t>,</w:t>
      </w:r>
      <w:r w:rsidRPr="005039C3">
        <w:rPr>
          <w:rFonts w:ascii="Times New Roman" w:eastAsia="Aptos" w:hAnsi="Times New Roman" w:cs="Times New Roman"/>
        </w:rPr>
        <w:t xml:space="preserve"> </w:t>
      </w:r>
      <w:r w:rsidR="1229AD15" w:rsidRPr="005039C3">
        <w:rPr>
          <w:rFonts w:ascii="Times New Roman" w:eastAsia="Aptos" w:hAnsi="Times New Roman" w:cs="Times New Roman"/>
        </w:rPr>
        <w:t>jeżeli szkoła będzie dysponowała wolnymi miejscami</w:t>
      </w:r>
      <w:r w:rsidR="0296D85A" w:rsidRPr="005039C3">
        <w:rPr>
          <w:rFonts w:ascii="Times New Roman" w:eastAsia="Aptos" w:hAnsi="Times New Roman" w:cs="Times New Roman"/>
        </w:rPr>
        <w:t xml:space="preserve"> na podstawie decyzji Dyrektora Szkoły.</w:t>
      </w:r>
    </w:p>
    <w:p w14:paraId="687F80DB" w14:textId="77777777" w:rsidR="0039325E" w:rsidRDefault="0039325E" w:rsidP="0039325E">
      <w:pPr>
        <w:pStyle w:val="Akapitzlist"/>
        <w:jc w:val="both"/>
        <w:rPr>
          <w:rFonts w:ascii="Times New Roman" w:eastAsia="Aptos" w:hAnsi="Times New Roman" w:cs="Times New Roman"/>
        </w:rPr>
      </w:pPr>
    </w:p>
    <w:p w14:paraId="73205226" w14:textId="77777777" w:rsidR="0039325E" w:rsidRPr="0039325E" w:rsidRDefault="0039325E" w:rsidP="0039325E">
      <w:pPr>
        <w:jc w:val="both"/>
        <w:rPr>
          <w:rFonts w:ascii="Times New Roman" w:eastAsia="Aptos" w:hAnsi="Times New Roman" w:cs="Times New Roman"/>
        </w:rPr>
      </w:pPr>
    </w:p>
    <w:p w14:paraId="020CE3DE" w14:textId="5FD04629" w:rsidR="126A4471" w:rsidRPr="005039C3" w:rsidRDefault="126A4471" w:rsidP="005039C3">
      <w:pPr>
        <w:jc w:val="both"/>
        <w:rPr>
          <w:rFonts w:ascii="Times New Roman" w:eastAsia="Aptos" w:hAnsi="Times New Roman" w:cs="Times New Roman"/>
          <w:b/>
          <w:bCs/>
        </w:rPr>
      </w:pPr>
      <w:r w:rsidRPr="005039C3">
        <w:rPr>
          <w:rFonts w:ascii="Times New Roman" w:eastAsia="Aptos" w:hAnsi="Times New Roman" w:cs="Times New Roman"/>
          <w:b/>
          <w:bCs/>
        </w:rPr>
        <w:lastRenderedPageBreak/>
        <w:t>§ 2</w:t>
      </w:r>
    </w:p>
    <w:p w14:paraId="1158DFDE" w14:textId="67C8E90A" w:rsidR="1DCDF99B" w:rsidRPr="005039C3" w:rsidRDefault="1DCDF99B" w:rsidP="005039C3">
      <w:pPr>
        <w:jc w:val="both"/>
        <w:rPr>
          <w:rFonts w:ascii="Times New Roman" w:eastAsia="Aptos" w:hAnsi="Times New Roman" w:cs="Times New Roman"/>
          <w:b/>
          <w:bCs/>
        </w:rPr>
      </w:pPr>
      <w:r w:rsidRPr="005039C3">
        <w:rPr>
          <w:rFonts w:ascii="Times New Roman" w:eastAsia="Aptos" w:hAnsi="Times New Roman" w:cs="Times New Roman"/>
          <w:b/>
          <w:bCs/>
        </w:rPr>
        <w:t>ROZPATRYWANIE WNIOSKÓW W PRACACH KOMISJI REKRUTACYJNEJ</w:t>
      </w:r>
    </w:p>
    <w:p w14:paraId="3FDF40B7" w14:textId="1CD74E4A" w:rsidR="412A328C" w:rsidRPr="005039C3" w:rsidRDefault="412A328C" w:rsidP="005039C3">
      <w:pPr>
        <w:jc w:val="both"/>
        <w:rPr>
          <w:rFonts w:ascii="Times New Roman" w:eastAsia="Aptos" w:hAnsi="Times New Roman" w:cs="Times New Roman"/>
        </w:rPr>
      </w:pPr>
    </w:p>
    <w:p w14:paraId="67421F22" w14:textId="5E7AD8B0" w:rsidR="0A9F7FAC" w:rsidRPr="005039C3" w:rsidRDefault="0A9F7FAC" w:rsidP="005039C3">
      <w:pPr>
        <w:pStyle w:val="Akapitzlist"/>
        <w:numPr>
          <w:ilvl w:val="0"/>
          <w:numId w:val="3"/>
        </w:numPr>
        <w:jc w:val="both"/>
        <w:rPr>
          <w:rFonts w:ascii="Times New Roman" w:eastAsia="Aptos" w:hAnsi="Times New Roman" w:cs="Times New Roman"/>
        </w:rPr>
      </w:pPr>
      <w:r w:rsidRPr="005039C3">
        <w:rPr>
          <w:rFonts w:ascii="Times New Roman" w:eastAsia="Aptos" w:hAnsi="Times New Roman" w:cs="Times New Roman"/>
        </w:rPr>
        <w:t xml:space="preserve">W celu przeprowadzenia rekrutacji uczniów do klasy pierwszej Szkoły Podstawowej im. Powstańców Wielkopolskich 1918/1919 w Zdziechowie i Szkole Filialnej w Mnichowie Dyrektor </w:t>
      </w:r>
      <w:r w:rsidR="0039325E">
        <w:rPr>
          <w:rFonts w:ascii="Times New Roman" w:eastAsia="Aptos" w:hAnsi="Times New Roman" w:cs="Times New Roman"/>
        </w:rPr>
        <w:t>S</w:t>
      </w:r>
      <w:r w:rsidRPr="005039C3">
        <w:rPr>
          <w:rFonts w:ascii="Times New Roman" w:eastAsia="Aptos" w:hAnsi="Times New Roman" w:cs="Times New Roman"/>
        </w:rPr>
        <w:t xml:space="preserve">zkoły powołuje Szkolne Komisje Rekrutacyjne, wyznacza </w:t>
      </w:r>
      <w:r w:rsidR="400C67B6" w:rsidRPr="005039C3">
        <w:rPr>
          <w:rFonts w:ascii="Times New Roman" w:eastAsia="Aptos" w:hAnsi="Times New Roman" w:cs="Times New Roman"/>
        </w:rPr>
        <w:t>ich</w:t>
      </w:r>
      <w:r w:rsidRPr="005039C3">
        <w:rPr>
          <w:rFonts w:ascii="Times New Roman" w:eastAsia="Aptos" w:hAnsi="Times New Roman" w:cs="Times New Roman"/>
        </w:rPr>
        <w:t xml:space="preserve"> przewodnicząc</w:t>
      </w:r>
      <w:r w:rsidR="712BE5F9" w:rsidRPr="005039C3">
        <w:rPr>
          <w:rFonts w:ascii="Times New Roman" w:eastAsia="Aptos" w:hAnsi="Times New Roman" w:cs="Times New Roman"/>
        </w:rPr>
        <w:t>ych</w:t>
      </w:r>
      <w:r w:rsidRPr="005039C3">
        <w:rPr>
          <w:rFonts w:ascii="Times New Roman" w:eastAsia="Aptos" w:hAnsi="Times New Roman" w:cs="Times New Roman"/>
        </w:rPr>
        <w:t xml:space="preserve"> oraz określa zadania jej członków. </w:t>
      </w:r>
    </w:p>
    <w:p w14:paraId="40AACCC2" w14:textId="5F04F16B" w:rsidR="0A9F7FAC" w:rsidRPr="005039C3" w:rsidRDefault="0A9F7FAC" w:rsidP="005039C3">
      <w:pPr>
        <w:pStyle w:val="Akapitzlist"/>
        <w:numPr>
          <w:ilvl w:val="0"/>
          <w:numId w:val="3"/>
        </w:numPr>
        <w:jc w:val="both"/>
        <w:rPr>
          <w:rFonts w:ascii="Times New Roman" w:eastAsia="Aptos" w:hAnsi="Times New Roman" w:cs="Times New Roman"/>
        </w:rPr>
      </w:pPr>
      <w:r w:rsidRPr="005039C3">
        <w:rPr>
          <w:rFonts w:ascii="Times New Roman" w:eastAsia="Aptos" w:hAnsi="Times New Roman" w:cs="Times New Roman"/>
        </w:rPr>
        <w:t>Do zadań Szkoln</w:t>
      </w:r>
      <w:r w:rsidR="3DBB880F" w:rsidRPr="005039C3">
        <w:rPr>
          <w:rFonts w:ascii="Times New Roman" w:eastAsia="Aptos" w:hAnsi="Times New Roman" w:cs="Times New Roman"/>
        </w:rPr>
        <w:t>ych</w:t>
      </w:r>
      <w:r w:rsidRPr="005039C3">
        <w:rPr>
          <w:rFonts w:ascii="Times New Roman" w:eastAsia="Aptos" w:hAnsi="Times New Roman" w:cs="Times New Roman"/>
        </w:rPr>
        <w:t xml:space="preserve"> Komisji Rekrutacyjn</w:t>
      </w:r>
      <w:r w:rsidR="10BAF85C" w:rsidRPr="005039C3">
        <w:rPr>
          <w:rFonts w:ascii="Times New Roman" w:eastAsia="Aptos" w:hAnsi="Times New Roman" w:cs="Times New Roman"/>
        </w:rPr>
        <w:t xml:space="preserve">ych </w:t>
      </w:r>
      <w:r w:rsidRPr="005039C3">
        <w:rPr>
          <w:rFonts w:ascii="Times New Roman" w:eastAsia="Aptos" w:hAnsi="Times New Roman" w:cs="Times New Roman"/>
        </w:rPr>
        <w:t xml:space="preserve">należy w szczególności: </w:t>
      </w:r>
    </w:p>
    <w:p w14:paraId="430E20EB" w14:textId="2A3D0EA4" w:rsidR="0A9F7FAC" w:rsidRPr="005039C3" w:rsidRDefault="0A9F7FAC" w:rsidP="005039C3">
      <w:pPr>
        <w:pStyle w:val="Akapitzlist"/>
        <w:numPr>
          <w:ilvl w:val="0"/>
          <w:numId w:val="2"/>
        </w:numPr>
        <w:jc w:val="both"/>
        <w:rPr>
          <w:rFonts w:ascii="Times New Roman" w:eastAsia="Aptos" w:hAnsi="Times New Roman" w:cs="Times New Roman"/>
        </w:rPr>
      </w:pPr>
      <w:r w:rsidRPr="005039C3">
        <w:rPr>
          <w:rFonts w:ascii="Times New Roman" w:eastAsia="Aptos" w:hAnsi="Times New Roman" w:cs="Times New Roman"/>
        </w:rPr>
        <w:t>Ustalenie wyników postępowania rekrutacyjnego i podanie do publicznej wiadomości listy kandydatów zakwalifikowanych i niezakwalifikowanych</w:t>
      </w:r>
      <w:r w:rsidR="71B642B7" w:rsidRPr="005039C3">
        <w:rPr>
          <w:rFonts w:ascii="Times New Roman" w:eastAsia="Aptos" w:hAnsi="Times New Roman" w:cs="Times New Roman"/>
        </w:rPr>
        <w:t>. Wyniki postępowania rekrutacyjnego podaje się do publicznej wiadomości w formie listy kandydatów zakwalifikowanych i kandydatów niezakwalifikowanych, zawierającej imiona i nazwiska kandydatów do klasy pierwszej.</w:t>
      </w:r>
    </w:p>
    <w:p w14:paraId="7BADFB39" w14:textId="0C02D144" w:rsidR="71B642B7" w:rsidRPr="005039C3" w:rsidRDefault="71B642B7" w:rsidP="005039C3">
      <w:pPr>
        <w:pStyle w:val="Akapitzlist"/>
        <w:numPr>
          <w:ilvl w:val="0"/>
          <w:numId w:val="2"/>
        </w:numPr>
        <w:jc w:val="both"/>
        <w:rPr>
          <w:rFonts w:ascii="Times New Roman" w:eastAsia="Aptos" w:hAnsi="Times New Roman" w:cs="Times New Roman"/>
        </w:rPr>
      </w:pPr>
      <w:r w:rsidRPr="005039C3">
        <w:rPr>
          <w:rFonts w:ascii="Times New Roman" w:eastAsia="Aptos" w:hAnsi="Times New Roman" w:cs="Times New Roman"/>
        </w:rPr>
        <w:t>Zakwalifikowanie kandydata do Szkoły nie jest równoznaczne z jego przyjęciem. Rodzice mają obowiązek potwierdzić wolę przyjęcia ich dziecka do Szkoły w systemie rekrutacji elektronicznej.</w:t>
      </w:r>
    </w:p>
    <w:p w14:paraId="18ED64EF" w14:textId="64B8AD67" w:rsidR="0A9F7FAC" w:rsidRPr="005039C3" w:rsidRDefault="0A9F7FAC" w:rsidP="005039C3">
      <w:pPr>
        <w:pStyle w:val="Akapitzlist"/>
        <w:numPr>
          <w:ilvl w:val="0"/>
          <w:numId w:val="2"/>
        </w:numPr>
        <w:jc w:val="both"/>
        <w:rPr>
          <w:rFonts w:ascii="Times New Roman" w:eastAsia="Aptos" w:hAnsi="Times New Roman" w:cs="Times New Roman"/>
        </w:rPr>
      </w:pPr>
      <w:r w:rsidRPr="005039C3">
        <w:rPr>
          <w:rFonts w:ascii="Times New Roman" w:eastAsia="Aptos" w:hAnsi="Times New Roman" w:cs="Times New Roman"/>
        </w:rPr>
        <w:t xml:space="preserve">Ustalenie wyników postępowania rekrutacyjnego i podanie do publicznej wiadomości listy kandydatów przyjętych i nieprzyjętych. </w:t>
      </w:r>
      <w:r w:rsidR="7490821D" w:rsidRPr="005039C3">
        <w:rPr>
          <w:rFonts w:ascii="Times New Roman" w:eastAsia="Aptos" w:hAnsi="Times New Roman" w:cs="Times New Roman"/>
        </w:rPr>
        <w:t>Komisja Rekrutacyjna przyjmuje kandydata do Szkoły, jeżeli został zakwalifikowany do przyjęcia i rodzice potwierdzili wolę zapisu.</w:t>
      </w:r>
    </w:p>
    <w:p w14:paraId="26F50501" w14:textId="5FFB4071" w:rsidR="7490821D" w:rsidRPr="005039C3" w:rsidRDefault="7490821D" w:rsidP="005039C3">
      <w:pPr>
        <w:pStyle w:val="Akapitzlist"/>
        <w:numPr>
          <w:ilvl w:val="0"/>
          <w:numId w:val="2"/>
        </w:numPr>
        <w:jc w:val="both"/>
        <w:rPr>
          <w:rFonts w:ascii="Times New Roman" w:eastAsia="Aptos" w:hAnsi="Times New Roman" w:cs="Times New Roman"/>
        </w:rPr>
      </w:pPr>
      <w:r w:rsidRPr="005039C3">
        <w:rPr>
          <w:rFonts w:ascii="Times New Roman" w:eastAsia="Aptos" w:hAnsi="Times New Roman" w:cs="Times New Roman"/>
        </w:rPr>
        <w:t>Komisja Rekrutacyjna podaje do publicznej wiadomości listę kandydatów przyjętych i kandydatów nieprzyjętych. Lista, zawierająca imiona i nazwiska kandydatów przyjętych i nieprzyjętych lub informację o liczbie wolnych miejsc, zostanie podana do publicznej wiadomości w widocznym miejscu w siedzibie Szkoły. Lista zawiera imiona i nazwiska kandydatów uszeregowane w kolejności alfabetycznej</w:t>
      </w:r>
      <w:r w:rsidR="0684E451" w:rsidRPr="005039C3">
        <w:rPr>
          <w:rFonts w:ascii="Times New Roman" w:eastAsia="Aptos" w:hAnsi="Times New Roman" w:cs="Times New Roman"/>
        </w:rPr>
        <w:t>.</w:t>
      </w:r>
    </w:p>
    <w:p w14:paraId="02587F35" w14:textId="41BDCED6" w:rsidR="05F2BEB1" w:rsidRPr="005039C3" w:rsidRDefault="05F2BEB1" w:rsidP="005039C3">
      <w:pPr>
        <w:pStyle w:val="Akapitzlist"/>
        <w:numPr>
          <w:ilvl w:val="0"/>
          <w:numId w:val="2"/>
        </w:numPr>
        <w:jc w:val="both"/>
        <w:rPr>
          <w:rFonts w:ascii="Times New Roman" w:eastAsia="Aptos" w:hAnsi="Times New Roman" w:cs="Times New Roman"/>
        </w:rPr>
      </w:pPr>
      <w:r w:rsidRPr="005039C3">
        <w:rPr>
          <w:rFonts w:ascii="Times New Roman" w:eastAsia="Aptos" w:hAnsi="Times New Roman" w:cs="Times New Roman"/>
        </w:rPr>
        <w:t>Ze swoich prac Komisja Rekrutacyjna sporządza protokół postępowania rekrutacyjnego.</w:t>
      </w:r>
    </w:p>
    <w:p w14:paraId="316D2D15" w14:textId="6F94E303" w:rsidR="1805A5A6" w:rsidRPr="005039C3" w:rsidRDefault="1805A5A6" w:rsidP="005039C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039C3">
        <w:rPr>
          <w:rFonts w:ascii="Times New Roman" w:hAnsi="Times New Roman" w:cs="Times New Roman"/>
        </w:rPr>
        <w:t>W przypadku, gdy liczba wniosków rodziców/ prawnych opiekunów o przyjęcie do szkoły dziecka zamieszkałego poza obwodem szkoły jest większa niż liczba wolnych miejsc, którymi dysponuje szkoła, dzieci przyjmuje się z uwzględnieniem następujących kryteriów:</w:t>
      </w:r>
    </w:p>
    <w:tbl>
      <w:tblPr>
        <w:tblStyle w:val="Tabela-Siatka"/>
        <w:tblW w:w="0" w:type="auto"/>
        <w:tblLayout w:type="fixed"/>
        <w:tblLook w:val="06A0" w:firstRow="1" w:lastRow="0" w:firstColumn="1" w:lastColumn="0" w:noHBand="1" w:noVBand="1"/>
      </w:tblPr>
      <w:tblGrid>
        <w:gridCol w:w="600"/>
        <w:gridCol w:w="6285"/>
        <w:gridCol w:w="2130"/>
      </w:tblGrid>
      <w:tr w:rsidR="412A328C" w:rsidRPr="005039C3" w14:paraId="04B5A73D" w14:textId="77777777" w:rsidTr="412A328C">
        <w:trPr>
          <w:trHeight w:val="300"/>
        </w:trPr>
        <w:tc>
          <w:tcPr>
            <w:tcW w:w="600" w:type="dxa"/>
          </w:tcPr>
          <w:p w14:paraId="4ACDDCDA" w14:textId="0B395848" w:rsidR="1805A5A6" w:rsidRPr="005039C3" w:rsidRDefault="1805A5A6" w:rsidP="005039C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039C3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6285" w:type="dxa"/>
          </w:tcPr>
          <w:p w14:paraId="3C71594C" w14:textId="77913BC5" w:rsidR="1805A5A6" w:rsidRPr="005039C3" w:rsidRDefault="1805A5A6" w:rsidP="005039C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039C3">
              <w:rPr>
                <w:rFonts w:ascii="Times New Roman" w:hAnsi="Times New Roman" w:cs="Times New Roman"/>
                <w:b/>
                <w:bCs/>
              </w:rPr>
              <w:t>KRYTERIUM</w:t>
            </w:r>
          </w:p>
        </w:tc>
        <w:tc>
          <w:tcPr>
            <w:tcW w:w="2130" w:type="dxa"/>
          </w:tcPr>
          <w:p w14:paraId="17ECBD20" w14:textId="074F091C" w:rsidR="1805A5A6" w:rsidRPr="005039C3" w:rsidRDefault="1805A5A6" w:rsidP="005039C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039C3">
              <w:rPr>
                <w:rFonts w:ascii="Times New Roman" w:hAnsi="Times New Roman" w:cs="Times New Roman"/>
                <w:b/>
                <w:bCs/>
              </w:rPr>
              <w:t>LICZBA PUNKTÓW</w:t>
            </w:r>
          </w:p>
        </w:tc>
      </w:tr>
      <w:tr w:rsidR="412A328C" w:rsidRPr="005039C3" w14:paraId="1460ABF0" w14:textId="77777777" w:rsidTr="412A328C">
        <w:trPr>
          <w:trHeight w:val="300"/>
        </w:trPr>
        <w:tc>
          <w:tcPr>
            <w:tcW w:w="600" w:type="dxa"/>
          </w:tcPr>
          <w:p w14:paraId="1048A3D3" w14:textId="2D5F338C" w:rsidR="1805A5A6" w:rsidRPr="005039C3" w:rsidRDefault="1805A5A6" w:rsidP="005039C3">
            <w:pPr>
              <w:jc w:val="both"/>
              <w:rPr>
                <w:rFonts w:ascii="Times New Roman" w:hAnsi="Times New Roman" w:cs="Times New Roman"/>
              </w:rPr>
            </w:pPr>
            <w:r w:rsidRPr="005039C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85" w:type="dxa"/>
          </w:tcPr>
          <w:p w14:paraId="0EE39613" w14:textId="2ABDDF1F" w:rsidR="1805A5A6" w:rsidRPr="005039C3" w:rsidRDefault="0039325E" w:rsidP="005039C3">
            <w:pPr>
              <w:jc w:val="both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R</w:t>
            </w:r>
            <w:r w:rsidR="1805A5A6" w:rsidRPr="005039C3">
              <w:rPr>
                <w:rFonts w:ascii="Times New Roman" w:eastAsia="Aptos" w:hAnsi="Times New Roman" w:cs="Times New Roman"/>
              </w:rPr>
              <w:t>odzeństwo kandydata realizuje obowiązek szkolny w Szkole Podstawowej im. Powstańców Wielkopolskich 1918/1919 w Zdziechowie i Szkole Filialnej w Mnichowie</w:t>
            </w:r>
          </w:p>
        </w:tc>
        <w:tc>
          <w:tcPr>
            <w:tcW w:w="2130" w:type="dxa"/>
          </w:tcPr>
          <w:p w14:paraId="774845D3" w14:textId="1B56FCAB" w:rsidR="1805A5A6" w:rsidRPr="005039C3" w:rsidRDefault="1805A5A6" w:rsidP="005039C3">
            <w:pPr>
              <w:jc w:val="both"/>
              <w:rPr>
                <w:rFonts w:ascii="Times New Roman" w:hAnsi="Times New Roman" w:cs="Times New Roman"/>
              </w:rPr>
            </w:pPr>
            <w:r w:rsidRPr="005039C3">
              <w:rPr>
                <w:rFonts w:ascii="Times New Roman" w:hAnsi="Times New Roman" w:cs="Times New Roman"/>
              </w:rPr>
              <w:t>8 PKT.</w:t>
            </w:r>
          </w:p>
        </w:tc>
      </w:tr>
      <w:tr w:rsidR="412A328C" w:rsidRPr="005039C3" w14:paraId="64AF45EC" w14:textId="77777777" w:rsidTr="412A328C">
        <w:trPr>
          <w:trHeight w:val="300"/>
        </w:trPr>
        <w:tc>
          <w:tcPr>
            <w:tcW w:w="600" w:type="dxa"/>
          </w:tcPr>
          <w:p w14:paraId="2BB9B1A4" w14:textId="275E6084" w:rsidR="1805A5A6" w:rsidRPr="005039C3" w:rsidRDefault="1805A5A6" w:rsidP="005039C3">
            <w:pPr>
              <w:jc w:val="both"/>
              <w:rPr>
                <w:rFonts w:ascii="Times New Roman" w:hAnsi="Times New Roman" w:cs="Times New Roman"/>
              </w:rPr>
            </w:pPr>
            <w:r w:rsidRPr="005039C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85" w:type="dxa"/>
          </w:tcPr>
          <w:p w14:paraId="0C540CA2" w14:textId="0131A506" w:rsidR="1805A5A6" w:rsidRPr="005039C3" w:rsidRDefault="1805A5A6" w:rsidP="005039C3">
            <w:pPr>
              <w:jc w:val="both"/>
              <w:rPr>
                <w:rFonts w:ascii="Times New Roman" w:eastAsia="Aptos" w:hAnsi="Times New Roman" w:cs="Times New Roman"/>
                <w:b/>
                <w:bCs/>
              </w:rPr>
            </w:pPr>
            <w:r w:rsidRPr="005039C3">
              <w:rPr>
                <w:rFonts w:ascii="Times New Roman" w:eastAsia="Aptos" w:hAnsi="Times New Roman" w:cs="Times New Roman"/>
              </w:rPr>
              <w:t xml:space="preserve">Miejsce pracy przynajmniej jednego z rodziców znajduje się w obwodzie </w:t>
            </w:r>
            <w:r w:rsidR="0039325E">
              <w:rPr>
                <w:rFonts w:ascii="Times New Roman" w:eastAsia="Aptos" w:hAnsi="Times New Roman" w:cs="Times New Roman"/>
              </w:rPr>
              <w:t>S</w:t>
            </w:r>
            <w:r w:rsidRPr="005039C3">
              <w:rPr>
                <w:rFonts w:ascii="Times New Roman" w:eastAsia="Aptos" w:hAnsi="Times New Roman" w:cs="Times New Roman"/>
              </w:rPr>
              <w:t xml:space="preserve">zkoły. </w:t>
            </w:r>
            <w:r w:rsidRPr="005039C3">
              <w:rPr>
                <w:rFonts w:ascii="Times New Roman" w:eastAsia="Aptos" w:hAnsi="Times New Roman" w:cs="Times New Roman"/>
                <w:b/>
                <w:bCs/>
              </w:rPr>
              <w:t>Oświadczenie potwierdzające miejsce pracy rodziców.</w:t>
            </w:r>
          </w:p>
        </w:tc>
        <w:tc>
          <w:tcPr>
            <w:tcW w:w="2130" w:type="dxa"/>
          </w:tcPr>
          <w:p w14:paraId="04F3FB47" w14:textId="7749EF3B" w:rsidR="1805A5A6" w:rsidRPr="005039C3" w:rsidRDefault="1805A5A6" w:rsidP="005039C3">
            <w:pPr>
              <w:jc w:val="both"/>
              <w:rPr>
                <w:rFonts w:ascii="Times New Roman" w:hAnsi="Times New Roman" w:cs="Times New Roman"/>
              </w:rPr>
            </w:pPr>
            <w:r w:rsidRPr="005039C3">
              <w:rPr>
                <w:rFonts w:ascii="Times New Roman" w:hAnsi="Times New Roman" w:cs="Times New Roman"/>
              </w:rPr>
              <w:t>4 PKT.</w:t>
            </w:r>
          </w:p>
        </w:tc>
      </w:tr>
      <w:tr w:rsidR="412A328C" w:rsidRPr="005039C3" w14:paraId="4B85B352" w14:textId="77777777" w:rsidTr="412A328C">
        <w:trPr>
          <w:trHeight w:val="300"/>
        </w:trPr>
        <w:tc>
          <w:tcPr>
            <w:tcW w:w="600" w:type="dxa"/>
          </w:tcPr>
          <w:p w14:paraId="5944C2A4" w14:textId="058FF2CF" w:rsidR="1805A5A6" w:rsidRPr="005039C3" w:rsidRDefault="1805A5A6" w:rsidP="005039C3">
            <w:pPr>
              <w:jc w:val="both"/>
              <w:rPr>
                <w:rFonts w:ascii="Times New Roman" w:hAnsi="Times New Roman" w:cs="Times New Roman"/>
              </w:rPr>
            </w:pPr>
            <w:r w:rsidRPr="005039C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285" w:type="dxa"/>
          </w:tcPr>
          <w:p w14:paraId="37E421D5" w14:textId="1364050F" w:rsidR="1805A5A6" w:rsidRPr="005039C3" w:rsidRDefault="0039325E" w:rsidP="005039C3">
            <w:pPr>
              <w:jc w:val="both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>K</w:t>
            </w:r>
            <w:r w:rsidR="1805A5A6" w:rsidRPr="005039C3">
              <w:rPr>
                <w:rFonts w:ascii="Times New Roman" w:eastAsia="Aptos" w:hAnsi="Times New Roman" w:cs="Times New Roman"/>
              </w:rPr>
              <w:t xml:space="preserve">andydat do klasy pierwszej uczęszczał do przedszkola znajdującego się w obwodzie </w:t>
            </w:r>
            <w:r>
              <w:rPr>
                <w:rFonts w:ascii="Times New Roman" w:eastAsia="Aptos" w:hAnsi="Times New Roman" w:cs="Times New Roman"/>
              </w:rPr>
              <w:t>S</w:t>
            </w:r>
            <w:r w:rsidR="1805A5A6" w:rsidRPr="005039C3">
              <w:rPr>
                <w:rFonts w:ascii="Times New Roman" w:eastAsia="Aptos" w:hAnsi="Times New Roman" w:cs="Times New Roman"/>
              </w:rPr>
              <w:t>zkoły.</w:t>
            </w:r>
          </w:p>
        </w:tc>
        <w:tc>
          <w:tcPr>
            <w:tcW w:w="2130" w:type="dxa"/>
          </w:tcPr>
          <w:p w14:paraId="4D885D46" w14:textId="39C6060C" w:rsidR="1805A5A6" w:rsidRPr="005039C3" w:rsidRDefault="1805A5A6" w:rsidP="005039C3">
            <w:pPr>
              <w:jc w:val="both"/>
              <w:rPr>
                <w:rFonts w:ascii="Times New Roman" w:hAnsi="Times New Roman" w:cs="Times New Roman"/>
              </w:rPr>
            </w:pPr>
            <w:r w:rsidRPr="005039C3">
              <w:rPr>
                <w:rFonts w:ascii="Times New Roman" w:hAnsi="Times New Roman" w:cs="Times New Roman"/>
              </w:rPr>
              <w:t>2 PKT.</w:t>
            </w:r>
          </w:p>
        </w:tc>
      </w:tr>
      <w:tr w:rsidR="412A328C" w:rsidRPr="005039C3" w14:paraId="6C67CB86" w14:textId="77777777" w:rsidTr="412A328C">
        <w:trPr>
          <w:trHeight w:val="300"/>
        </w:trPr>
        <w:tc>
          <w:tcPr>
            <w:tcW w:w="600" w:type="dxa"/>
          </w:tcPr>
          <w:p w14:paraId="4B77F862" w14:textId="4B03ED66" w:rsidR="1805A5A6" w:rsidRPr="005039C3" w:rsidRDefault="1805A5A6" w:rsidP="005039C3">
            <w:pPr>
              <w:jc w:val="both"/>
              <w:rPr>
                <w:rFonts w:ascii="Times New Roman" w:hAnsi="Times New Roman" w:cs="Times New Roman"/>
              </w:rPr>
            </w:pPr>
            <w:r w:rsidRPr="005039C3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6285" w:type="dxa"/>
          </w:tcPr>
          <w:p w14:paraId="55EF9BA6" w14:textId="772FE552" w:rsidR="1805A5A6" w:rsidRPr="005039C3" w:rsidRDefault="1805A5A6" w:rsidP="005039C3">
            <w:pPr>
              <w:jc w:val="both"/>
              <w:rPr>
                <w:rFonts w:ascii="Times New Roman" w:eastAsia="Aptos" w:hAnsi="Times New Roman" w:cs="Times New Roman"/>
              </w:rPr>
            </w:pPr>
            <w:r w:rsidRPr="005039C3">
              <w:rPr>
                <w:rFonts w:ascii="Times New Roman" w:eastAsia="Aptos" w:hAnsi="Times New Roman" w:cs="Times New Roman"/>
              </w:rPr>
              <w:t xml:space="preserve">W obwodzie </w:t>
            </w:r>
            <w:r w:rsidR="0039325E">
              <w:rPr>
                <w:rFonts w:ascii="Times New Roman" w:eastAsia="Aptos" w:hAnsi="Times New Roman" w:cs="Times New Roman"/>
              </w:rPr>
              <w:t>S</w:t>
            </w:r>
            <w:r w:rsidRPr="005039C3">
              <w:rPr>
                <w:rFonts w:ascii="Times New Roman" w:eastAsia="Aptos" w:hAnsi="Times New Roman" w:cs="Times New Roman"/>
              </w:rPr>
              <w:t>zkoły zamieszkują krewni dziecka wspierający rodziców w zapewnieniu mu należytej opieki. Oświadczenie o miejscu zamieszkania krewnych.</w:t>
            </w:r>
          </w:p>
        </w:tc>
        <w:tc>
          <w:tcPr>
            <w:tcW w:w="2130" w:type="dxa"/>
          </w:tcPr>
          <w:p w14:paraId="5C663C86" w14:textId="25B39F01" w:rsidR="1805A5A6" w:rsidRPr="005039C3" w:rsidRDefault="1805A5A6" w:rsidP="005039C3">
            <w:pPr>
              <w:jc w:val="both"/>
              <w:rPr>
                <w:rFonts w:ascii="Times New Roman" w:hAnsi="Times New Roman" w:cs="Times New Roman"/>
              </w:rPr>
            </w:pPr>
            <w:r w:rsidRPr="005039C3">
              <w:rPr>
                <w:rFonts w:ascii="Times New Roman" w:hAnsi="Times New Roman" w:cs="Times New Roman"/>
              </w:rPr>
              <w:t>1 PKT.</w:t>
            </w:r>
          </w:p>
        </w:tc>
      </w:tr>
    </w:tbl>
    <w:p w14:paraId="7DD82345" w14:textId="67627907" w:rsidR="412A328C" w:rsidRPr="005039C3" w:rsidRDefault="412A328C" w:rsidP="005039C3">
      <w:pPr>
        <w:jc w:val="both"/>
        <w:rPr>
          <w:rFonts w:ascii="Times New Roman" w:hAnsi="Times New Roman" w:cs="Times New Roman"/>
        </w:rPr>
      </w:pPr>
    </w:p>
    <w:p w14:paraId="7A3B8839" w14:textId="2A38467C" w:rsidR="58C39CCA" w:rsidRPr="005039C3" w:rsidRDefault="58C39CCA" w:rsidP="005039C3">
      <w:pPr>
        <w:jc w:val="both"/>
        <w:rPr>
          <w:rFonts w:ascii="Times New Roman" w:eastAsia="Aptos" w:hAnsi="Times New Roman" w:cs="Times New Roman"/>
          <w:b/>
          <w:bCs/>
        </w:rPr>
      </w:pPr>
      <w:r w:rsidRPr="005039C3">
        <w:rPr>
          <w:rFonts w:ascii="Times New Roman" w:eastAsia="Aptos" w:hAnsi="Times New Roman" w:cs="Times New Roman"/>
          <w:b/>
          <w:bCs/>
        </w:rPr>
        <w:t>§ 3</w:t>
      </w:r>
    </w:p>
    <w:p w14:paraId="05E2AECA" w14:textId="57C14EC0" w:rsidR="58C39CCA" w:rsidRPr="005039C3" w:rsidRDefault="58C39CCA" w:rsidP="005039C3">
      <w:pPr>
        <w:jc w:val="both"/>
        <w:rPr>
          <w:rFonts w:ascii="Times New Roman" w:hAnsi="Times New Roman" w:cs="Times New Roman"/>
        </w:rPr>
      </w:pPr>
      <w:r w:rsidRPr="005039C3">
        <w:rPr>
          <w:rFonts w:ascii="Times New Roman" w:eastAsia="Aptos" w:hAnsi="Times New Roman" w:cs="Times New Roman"/>
          <w:b/>
          <w:bCs/>
        </w:rPr>
        <w:t>REKRUTACJA UZUPEŁNIAJĄCA</w:t>
      </w:r>
    </w:p>
    <w:p w14:paraId="70293793" w14:textId="2C2C4EE2" w:rsidR="490BA1BD" w:rsidRPr="005039C3" w:rsidRDefault="490BA1BD" w:rsidP="005039C3">
      <w:pPr>
        <w:jc w:val="both"/>
        <w:rPr>
          <w:rFonts w:ascii="Times New Roman" w:eastAsia="Aptos" w:hAnsi="Times New Roman" w:cs="Times New Roman"/>
        </w:rPr>
      </w:pPr>
      <w:r w:rsidRPr="005039C3">
        <w:rPr>
          <w:rFonts w:ascii="Times New Roman" w:eastAsia="Aptos" w:hAnsi="Times New Roman" w:cs="Times New Roman"/>
        </w:rPr>
        <w:t xml:space="preserve">Jeżeli po przeprowadzeniu postępowania rekrutacyjnego </w:t>
      </w:r>
      <w:r w:rsidR="0039325E">
        <w:rPr>
          <w:rFonts w:ascii="Times New Roman" w:eastAsia="Aptos" w:hAnsi="Times New Roman" w:cs="Times New Roman"/>
        </w:rPr>
        <w:t>S</w:t>
      </w:r>
      <w:r w:rsidRPr="005039C3">
        <w:rPr>
          <w:rFonts w:ascii="Times New Roman" w:eastAsia="Aptos" w:hAnsi="Times New Roman" w:cs="Times New Roman"/>
        </w:rPr>
        <w:t xml:space="preserve">zkoła nadal dysponuje wolnymi miejscami Dyrektor </w:t>
      </w:r>
      <w:r w:rsidR="0039325E">
        <w:rPr>
          <w:rFonts w:ascii="Times New Roman" w:eastAsia="Aptos" w:hAnsi="Times New Roman" w:cs="Times New Roman"/>
        </w:rPr>
        <w:t>S</w:t>
      </w:r>
      <w:r w:rsidRPr="005039C3">
        <w:rPr>
          <w:rFonts w:ascii="Times New Roman" w:eastAsia="Aptos" w:hAnsi="Times New Roman" w:cs="Times New Roman"/>
        </w:rPr>
        <w:t>zkoły może przeprowadzić postępowanie uzupełniające (na tych samych zasadach).</w:t>
      </w:r>
    </w:p>
    <w:p w14:paraId="377935F0" w14:textId="3995AE82" w:rsidR="4C2B20E7" w:rsidRPr="005039C3" w:rsidRDefault="4C2B20E7" w:rsidP="005039C3">
      <w:pPr>
        <w:jc w:val="both"/>
        <w:rPr>
          <w:rFonts w:ascii="Times New Roman" w:eastAsia="Aptos" w:hAnsi="Times New Roman" w:cs="Times New Roman"/>
          <w:b/>
          <w:bCs/>
        </w:rPr>
      </w:pPr>
      <w:r w:rsidRPr="005039C3">
        <w:rPr>
          <w:rFonts w:ascii="Times New Roman" w:eastAsia="Aptos" w:hAnsi="Times New Roman" w:cs="Times New Roman"/>
          <w:b/>
          <w:bCs/>
        </w:rPr>
        <w:t>§ 4</w:t>
      </w:r>
    </w:p>
    <w:p w14:paraId="00A97449" w14:textId="26D420E0" w:rsidR="5315C7A2" w:rsidRPr="005039C3" w:rsidRDefault="5315C7A2" w:rsidP="005039C3">
      <w:pPr>
        <w:jc w:val="both"/>
        <w:rPr>
          <w:rFonts w:ascii="Times New Roman" w:hAnsi="Times New Roman" w:cs="Times New Roman"/>
        </w:rPr>
      </w:pPr>
      <w:r w:rsidRPr="005039C3">
        <w:rPr>
          <w:rFonts w:ascii="Times New Roman" w:eastAsia="Aptos" w:hAnsi="Times New Roman" w:cs="Times New Roman"/>
          <w:b/>
          <w:bCs/>
        </w:rPr>
        <w:t>POSTANOWIENIA KOŃCOWE</w:t>
      </w:r>
    </w:p>
    <w:p w14:paraId="7727822B" w14:textId="7FFAB07F" w:rsidR="34545309" w:rsidRPr="005039C3" w:rsidRDefault="34545309" w:rsidP="005039C3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039C3">
        <w:rPr>
          <w:rFonts w:ascii="Times New Roman" w:hAnsi="Times New Roman" w:cs="Times New Roman"/>
        </w:rPr>
        <w:t xml:space="preserve">W terminie 7 dni od podania do publicznej wiadomości listy kandydatów przyjętych i kandydatów nieprzyjętych (listy dostępne do wglądu w sekretariacie </w:t>
      </w:r>
      <w:r w:rsidR="0039325E">
        <w:rPr>
          <w:rFonts w:ascii="Times New Roman" w:hAnsi="Times New Roman" w:cs="Times New Roman"/>
        </w:rPr>
        <w:t>S</w:t>
      </w:r>
      <w:r w:rsidRPr="005039C3">
        <w:rPr>
          <w:rFonts w:ascii="Times New Roman" w:hAnsi="Times New Roman" w:cs="Times New Roman"/>
        </w:rPr>
        <w:t>zkoły) rodzice/ prawni opiekunowie mogą wystąpić do komisji rekrutacyjnej z wnioskiem o sporządzenie odmowy przyjęcia kandydata do szkoły.</w:t>
      </w:r>
    </w:p>
    <w:p w14:paraId="54886CCD" w14:textId="4BA0300F" w:rsidR="34545309" w:rsidRPr="005039C3" w:rsidRDefault="34545309" w:rsidP="005039C3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039C3">
        <w:rPr>
          <w:rFonts w:ascii="Times New Roman" w:hAnsi="Times New Roman" w:cs="Times New Roman"/>
        </w:rPr>
        <w:t>Uzasadnienie sporządza się w terminie 5 dni od dnia wystąpienia przez rodzica/prawnego opiekuna z wnioskiem. Uzasadnienie zawiera przyczyny odmowy przyjęcia, w tym najniższą liczbę punktów, która uprawnia do przyjęcia oraz liczbę punktów, którą kandydat uzyskał w postępowaniu kwalifikacyjnym.</w:t>
      </w:r>
    </w:p>
    <w:p w14:paraId="65235AAB" w14:textId="471DAB8B" w:rsidR="34545309" w:rsidRPr="005039C3" w:rsidRDefault="34545309" w:rsidP="005039C3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039C3">
        <w:rPr>
          <w:rFonts w:ascii="Times New Roman" w:hAnsi="Times New Roman" w:cs="Times New Roman"/>
        </w:rPr>
        <w:t xml:space="preserve">Rodzice/prawni opiekunowie kandydata mogą wnieść do Dyrektora </w:t>
      </w:r>
      <w:r w:rsidR="0039325E">
        <w:rPr>
          <w:rFonts w:ascii="Times New Roman" w:hAnsi="Times New Roman" w:cs="Times New Roman"/>
        </w:rPr>
        <w:t>S</w:t>
      </w:r>
      <w:r w:rsidRPr="005039C3">
        <w:rPr>
          <w:rFonts w:ascii="Times New Roman" w:hAnsi="Times New Roman" w:cs="Times New Roman"/>
        </w:rPr>
        <w:t xml:space="preserve">zkoły odwołanie od rozstrzygnięcia komisji rekrutacyjnej w terminie 7 dni od dnia otrzymania uzasadnienia. </w:t>
      </w:r>
    </w:p>
    <w:p w14:paraId="7E29EBC9" w14:textId="47CB5864" w:rsidR="34545309" w:rsidRPr="005039C3" w:rsidRDefault="34545309" w:rsidP="005039C3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039C3">
        <w:rPr>
          <w:rFonts w:ascii="Times New Roman" w:hAnsi="Times New Roman" w:cs="Times New Roman"/>
        </w:rPr>
        <w:t xml:space="preserve">Dyrektor </w:t>
      </w:r>
      <w:r w:rsidR="0039325E">
        <w:rPr>
          <w:rFonts w:ascii="Times New Roman" w:hAnsi="Times New Roman" w:cs="Times New Roman"/>
        </w:rPr>
        <w:t>S</w:t>
      </w:r>
      <w:r w:rsidRPr="005039C3">
        <w:rPr>
          <w:rFonts w:ascii="Times New Roman" w:hAnsi="Times New Roman" w:cs="Times New Roman"/>
        </w:rPr>
        <w:t xml:space="preserve">zkoły rozpatruje odwołanie od rozstrzygnięcia komisji rekrutacyjnej w terminie 7 dni od otrzymania odwołania. </w:t>
      </w:r>
    </w:p>
    <w:p w14:paraId="25430ABA" w14:textId="79A70CBE" w:rsidR="025C0C30" w:rsidRPr="005039C3" w:rsidRDefault="025C0C30" w:rsidP="005039C3">
      <w:pPr>
        <w:pStyle w:val="Bezodstpw"/>
        <w:numPr>
          <w:ilvl w:val="0"/>
          <w:numId w:val="1"/>
        </w:numPr>
        <w:jc w:val="both"/>
        <w:rPr>
          <w:rFonts w:ascii="Times New Roman" w:eastAsia="Aptos" w:hAnsi="Times New Roman" w:cs="Times New Roman"/>
        </w:rPr>
      </w:pPr>
      <w:r w:rsidRPr="005039C3">
        <w:rPr>
          <w:rFonts w:ascii="Times New Roman" w:eastAsia="Aptos" w:hAnsi="Times New Roman" w:cs="Times New Roman"/>
        </w:rPr>
        <w:t xml:space="preserve">Dzieci nie będące obywatelami polskimi przyjmowane są do Szkoły na warunkach i w trybie dotyczącym obywateli polskich. </w:t>
      </w:r>
    </w:p>
    <w:p w14:paraId="1CE72476" w14:textId="1433CC07" w:rsidR="025C0C30" w:rsidRPr="005039C3" w:rsidRDefault="025C0C30" w:rsidP="005039C3">
      <w:pPr>
        <w:pStyle w:val="Bezodstpw"/>
        <w:numPr>
          <w:ilvl w:val="0"/>
          <w:numId w:val="1"/>
        </w:numPr>
        <w:jc w:val="both"/>
        <w:rPr>
          <w:rFonts w:ascii="Times New Roman" w:eastAsia="Aptos" w:hAnsi="Times New Roman" w:cs="Times New Roman"/>
        </w:rPr>
      </w:pPr>
      <w:r w:rsidRPr="005039C3">
        <w:rPr>
          <w:rFonts w:ascii="Times New Roman" w:eastAsia="Aptos" w:hAnsi="Times New Roman" w:cs="Times New Roman"/>
        </w:rPr>
        <w:t>W przypadkach uzasadnionych ważnymi przyczynami, rozpoczęcie spełniania przez dziecko obowiązku szkolnego może zostać odroczone o jeden rok szkolny.</w:t>
      </w:r>
    </w:p>
    <w:p w14:paraId="5AB735A9" w14:textId="0BB7937D" w:rsidR="025C0C30" w:rsidRPr="005039C3" w:rsidRDefault="025C0C30" w:rsidP="005039C3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039C3">
        <w:rPr>
          <w:rFonts w:ascii="Times New Roman" w:eastAsia="Aptos" w:hAnsi="Times New Roman" w:cs="Times New Roman"/>
        </w:rPr>
        <w:t>Decyzję w sprawie odroczenia podejmuje Dyrektor Szkoły, wyłącznie dla dziecka zamieszkałego w obwodzie Szkoły.</w:t>
      </w:r>
    </w:p>
    <w:sectPr w:rsidR="025C0C30" w:rsidRPr="005039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052FD"/>
    <w:multiLevelType w:val="hybridMultilevel"/>
    <w:tmpl w:val="77B49C5A"/>
    <w:lvl w:ilvl="0" w:tplc="9EAA4F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8EAD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DC3F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90D1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D0C7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BAE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F05C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F632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B4FE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427CA"/>
    <w:multiLevelType w:val="hybridMultilevel"/>
    <w:tmpl w:val="713800A6"/>
    <w:lvl w:ilvl="0" w:tplc="1882AE72">
      <w:start w:val="1"/>
      <w:numFmt w:val="decimal"/>
      <w:lvlText w:val="%1."/>
      <w:lvlJc w:val="left"/>
      <w:pPr>
        <w:ind w:left="720" w:hanging="360"/>
      </w:pPr>
    </w:lvl>
    <w:lvl w:ilvl="1" w:tplc="D8FCD6F8">
      <w:start w:val="1"/>
      <w:numFmt w:val="lowerLetter"/>
      <w:lvlText w:val="%2."/>
      <w:lvlJc w:val="left"/>
      <w:pPr>
        <w:ind w:left="1440" w:hanging="360"/>
      </w:pPr>
    </w:lvl>
    <w:lvl w:ilvl="2" w:tplc="5FD4A0E6">
      <w:start w:val="1"/>
      <w:numFmt w:val="lowerRoman"/>
      <w:lvlText w:val="%3."/>
      <w:lvlJc w:val="right"/>
      <w:pPr>
        <w:ind w:left="2160" w:hanging="180"/>
      </w:pPr>
    </w:lvl>
    <w:lvl w:ilvl="3" w:tplc="19EA83B6">
      <w:start w:val="1"/>
      <w:numFmt w:val="decimal"/>
      <w:lvlText w:val="%4."/>
      <w:lvlJc w:val="left"/>
      <w:pPr>
        <w:ind w:left="2880" w:hanging="360"/>
      </w:pPr>
    </w:lvl>
    <w:lvl w:ilvl="4" w:tplc="45985414">
      <w:start w:val="1"/>
      <w:numFmt w:val="lowerLetter"/>
      <w:lvlText w:val="%5."/>
      <w:lvlJc w:val="left"/>
      <w:pPr>
        <w:ind w:left="3600" w:hanging="360"/>
      </w:pPr>
    </w:lvl>
    <w:lvl w:ilvl="5" w:tplc="024EDE90">
      <w:start w:val="1"/>
      <w:numFmt w:val="lowerRoman"/>
      <w:lvlText w:val="%6."/>
      <w:lvlJc w:val="right"/>
      <w:pPr>
        <w:ind w:left="4320" w:hanging="180"/>
      </w:pPr>
    </w:lvl>
    <w:lvl w:ilvl="6" w:tplc="CC50BCEC">
      <w:start w:val="1"/>
      <w:numFmt w:val="decimal"/>
      <w:lvlText w:val="%7."/>
      <w:lvlJc w:val="left"/>
      <w:pPr>
        <w:ind w:left="5040" w:hanging="360"/>
      </w:pPr>
    </w:lvl>
    <w:lvl w:ilvl="7" w:tplc="274044EC">
      <w:start w:val="1"/>
      <w:numFmt w:val="lowerLetter"/>
      <w:lvlText w:val="%8."/>
      <w:lvlJc w:val="left"/>
      <w:pPr>
        <w:ind w:left="5760" w:hanging="360"/>
      </w:pPr>
    </w:lvl>
    <w:lvl w:ilvl="8" w:tplc="7CEE47B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D4483"/>
    <w:multiLevelType w:val="hybridMultilevel"/>
    <w:tmpl w:val="D56AF8C2"/>
    <w:lvl w:ilvl="0" w:tplc="E0084944">
      <w:start w:val="1"/>
      <w:numFmt w:val="lowerLetter"/>
      <w:lvlText w:val="%1."/>
      <w:lvlJc w:val="left"/>
      <w:pPr>
        <w:ind w:left="720" w:hanging="360"/>
      </w:pPr>
    </w:lvl>
    <w:lvl w:ilvl="1" w:tplc="35E26ACE">
      <w:start w:val="1"/>
      <w:numFmt w:val="lowerLetter"/>
      <w:lvlText w:val="%2."/>
      <w:lvlJc w:val="left"/>
      <w:pPr>
        <w:ind w:left="1440" w:hanging="360"/>
      </w:pPr>
    </w:lvl>
    <w:lvl w:ilvl="2" w:tplc="CFA69CA4">
      <w:start w:val="1"/>
      <w:numFmt w:val="lowerRoman"/>
      <w:lvlText w:val="%3."/>
      <w:lvlJc w:val="right"/>
      <w:pPr>
        <w:ind w:left="2160" w:hanging="180"/>
      </w:pPr>
    </w:lvl>
    <w:lvl w:ilvl="3" w:tplc="C1A8CEBA">
      <w:start w:val="1"/>
      <w:numFmt w:val="decimal"/>
      <w:lvlText w:val="%4."/>
      <w:lvlJc w:val="left"/>
      <w:pPr>
        <w:ind w:left="2880" w:hanging="360"/>
      </w:pPr>
    </w:lvl>
    <w:lvl w:ilvl="4" w:tplc="61D6D6AE">
      <w:start w:val="1"/>
      <w:numFmt w:val="lowerLetter"/>
      <w:lvlText w:val="%5."/>
      <w:lvlJc w:val="left"/>
      <w:pPr>
        <w:ind w:left="3600" w:hanging="360"/>
      </w:pPr>
    </w:lvl>
    <w:lvl w:ilvl="5" w:tplc="47F616AC">
      <w:start w:val="1"/>
      <w:numFmt w:val="lowerRoman"/>
      <w:lvlText w:val="%6."/>
      <w:lvlJc w:val="right"/>
      <w:pPr>
        <w:ind w:left="4320" w:hanging="180"/>
      </w:pPr>
    </w:lvl>
    <w:lvl w:ilvl="6" w:tplc="0CD0DBC4">
      <w:start w:val="1"/>
      <w:numFmt w:val="decimal"/>
      <w:lvlText w:val="%7."/>
      <w:lvlJc w:val="left"/>
      <w:pPr>
        <w:ind w:left="5040" w:hanging="360"/>
      </w:pPr>
    </w:lvl>
    <w:lvl w:ilvl="7" w:tplc="AF6E8FB8">
      <w:start w:val="1"/>
      <w:numFmt w:val="lowerLetter"/>
      <w:lvlText w:val="%8."/>
      <w:lvlJc w:val="left"/>
      <w:pPr>
        <w:ind w:left="5760" w:hanging="360"/>
      </w:pPr>
    </w:lvl>
    <w:lvl w:ilvl="8" w:tplc="F81258C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92E81"/>
    <w:multiLevelType w:val="hybridMultilevel"/>
    <w:tmpl w:val="D1820962"/>
    <w:lvl w:ilvl="0" w:tplc="5F781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7E4A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AC31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1E7B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F44C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0484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F093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96E3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88CA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D7405"/>
    <w:multiLevelType w:val="hybridMultilevel"/>
    <w:tmpl w:val="7EFE78DA"/>
    <w:lvl w:ilvl="0" w:tplc="CE0ACFBE">
      <w:start w:val="1"/>
      <w:numFmt w:val="decimal"/>
      <w:lvlText w:val="%1."/>
      <w:lvlJc w:val="left"/>
      <w:pPr>
        <w:ind w:left="720" w:hanging="360"/>
      </w:pPr>
    </w:lvl>
    <w:lvl w:ilvl="1" w:tplc="2BE8C2B8">
      <w:start w:val="1"/>
      <w:numFmt w:val="lowerLetter"/>
      <w:lvlText w:val="%2."/>
      <w:lvlJc w:val="left"/>
      <w:pPr>
        <w:ind w:left="1440" w:hanging="360"/>
      </w:pPr>
    </w:lvl>
    <w:lvl w:ilvl="2" w:tplc="86B2DB5E">
      <w:start w:val="1"/>
      <w:numFmt w:val="lowerRoman"/>
      <w:lvlText w:val="%3."/>
      <w:lvlJc w:val="right"/>
      <w:pPr>
        <w:ind w:left="2160" w:hanging="180"/>
      </w:pPr>
    </w:lvl>
    <w:lvl w:ilvl="3" w:tplc="431022BA">
      <w:start w:val="1"/>
      <w:numFmt w:val="decimal"/>
      <w:lvlText w:val="%4."/>
      <w:lvlJc w:val="left"/>
      <w:pPr>
        <w:ind w:left="2880" w:hanging="360"/>
      </w:pPr>
    </w:lvl>
    <w:lvl w:ilvl="4" w:tplc="96EEB5E2">
      <w:start w:val="1"/>
      <w:numFmt w:val="lowerLetter"/>
      <w:lvlText w:val="%5."/>
      <w:lvlJc w:val="left"/>
      <w:pPr>
        <w:ind w:left="3600" w:hanging="360"/>
      </w:pPr>
    </w:lvl>
    <w:lvl w:ilvl="5" w:tplc="538ED07A">
      <w:start w:val="1"/>
      <w:numFmt w:val="lowerRoman"/>
      <w:lvlText w:val="%6."/>
      <w:lvlJc w:val="right"/>
      <w:pPr>
        <w:ind w:left="4320" w:hanging="180"/>
      </w:pPr>
    </w:lvl>
    <w:lvl w:ilvl="6" w:tplc="59A455AE">
      <w:start w:val="1"/>
      <w:numFmt w:val="decimal"/>
      <w:lvlText w:val="%7."/>
      <w:lvlJc w:val="left"/>
      <w:pPr>
        <w:ind w:left="5040" w:hanging="360"/>
      </w:pPr>
    </w:lvl>
    <w:lvl w:ilvl="7" w:tplc="800CEFF0">
      <w:start w:val="1"/>
      <w:numFmt w:val="lowerLetter"/>
      <w:lvlText w:val="%8."/>
      <w:lvlJc w:val="left"/>
      <w:pPr>
        <w:ind w:left="5760" w:hanging="360"/>
      </w:pPr>
    </w:lvl>
    <w:lvl w:ilvl="8" w:tplc="6FB62DE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5F625C"/>
    <w:multiLevelType w:val="hybridMultilevel"/>
    <w:tmpl w:val="5420C5AE"/>
    <w:lvl w:ilvl="0" w:tplc="1E0AEF78">
      <w:start w:val="1"/>
      <w:numFmt w:val="decimal"/>
      <w:lvlText w:val="%1."/>
      <w:lvlJc w:val="left"/>
      <w:pPr>
        <w:ind w:left="720" w:hanging="360"/>
      </w:pPr>
    </w:lvl>
    <w:lvl w:ilvl="1" w:tplc="872AE92E">
      <w:start w:val="1"/>
      <w:numFmt w:val="lowerLetter"/>
      <w:lvlText w:val="%2."/>
      <w:lvlJc w:val="left"/>
      <w:pPr>
        <w:ind w:left="1440" w:hanging="360"/>
      </w:pPr>
    </w:lvl>
    <w:lvl w:ilvl="2" w:tplc="48369BA0">
      <w:start w:val="1"/>
      <w:numFmt w:val="lowerRoman"/>
      <w:lvlText w:val="%3."/>
      <w:lvlJc w:val="right"/>
      <w:pPr>
        <w:ind w:left="2160" w:hanging="180"/>
      </w:pPr>
    </w:lvl>
    <w:lvl w:ilvl="3" w:tplc="B77ED19C">
      <w:start w:val="1"/>
      <w:numFmt w:val="decimal"/>
      <w:lvlText w:val="%4."/>
      <w:lvlJc w:val="left"/>
      <w:pPr>
        <w:ind w:left="2880" w:hanging="360"/>
      </w:pPr>
    </w:lvl>
    <w:lvl w:ilvl="4" w:tplc="E076BAC0">
      <w:start w:val="1"/>
      <w:numFmt w:val="lowerLetter"/>
      <w:lvlText w:val="%5."/>
      <w:lvlJc w:val="left"/>
      <w:pPr>
        <w:ind w:left="3600" w:hanging="360"/>
      </w:pPr>
    </w:lvl>
    <w:lvl w:ilvl="5" w:tplc="E4866FF2">
      <w:start w:val="1"/>
      <w:numFmt w:val="lowerRoman"/>
      <w:lvlText w:val="%6."/>
      <w:lvlJc w:val="right"/>
      <w:pPr>
        <w:ind w:left="4320" w:hanging="180"/>
      </w:pPr>
    </w:lvl>
    <w:lvl w:ilvl="6" w:tplc="FAA6760E">
      <w:start w:val="1"/>
      <w:numFmt w:val="decimal"/>
      <w:lvlText w:val="%7."/>
      <w:lvlJc w:val="left"/>
      <w:pPr>
        <w:ind w:left="5040" w:hanging="360"/>
      </w:pPr>
    </w:lvl>
    <w:lvl w:ilvl="7" w:tplc="97A40A24">
      <w:start w:val="1"/>
      <w:numFmt w:val="lowerLetter"/>
      <w:lvlText w:val="%8."/>
      <w:lvlJc w:val="left"/>
      <w:pPr>
        <w:ind w:left="5760" w:hanging="360"/>
      </w:pPr>
    </w:lvl>
    <w:lvl w:ilvl="8" w:tplc="839ED2E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00870"/>
    <w:multiLevelType w:val="hybridMultilevel"/>
    <w:tmpl w:val="1DACA52A"/>
    <w:lvl w:ilvl="0" w:tplc="DAD2435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CE9820F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CE8C51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6F4E2C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FA4A7D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90A550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612C37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7043E2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B2EFFF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F5C5C69"/>
    <w:multiLevelType w:val="hybridMultilevel"/>
    <w:tmpl w:val="7D9A19C0"/>
    <w:lvl w:ilvl="0" w:tplc="2E304550">
      <w:start w:val="1"/>
      <w:numFmt w:val="decimal"/>
      <w:lvlText w:val="%1."/>
      <w:lvlJc w:val="left"/>
      <w:pPr>
        <w:ind w:left="720" w:hanging="360"/>
      </w:pPr>
    </w:lvl>
    <w:lvl w:ilvl="1" w:tplc="7C38D160">
      <w:start w:val="1"/>
      <w:numFmt w:val="lowerLetter"/>
      <w:lvlText w:val="%2."/>
      <w:lvlJc w:val="left"/>
      <w:pPr>
        <w:ind w:left="1440" w:hanging="360"/>
      </w:pPr>
    </w:lvl>
    <w:lvl w:ilvl="2" w:tplc="F97A738E">
      <w:start w:val="1"/>
      <w:numFmt w:val="lowerRoman"/>
      <w:lvlText w:val="%3."/>
      <w:lvlJc w:val="right"/>
      <w:pPr>
        <w:ind w:left="2160" w:hanging="180"/>
      </w:pPr>
    </w:lvl>
    <w:lvl w:ilvl="3" w:tplc="A3DCBF02">
      <w:start w:val="1"/>
      <w:numFmt w:val="decimal"/>
      <w:lvlText w:val="%4."/>
      <w:lvlJc w:val="left"/>
      <w:pPr>
        <w:ind w:left="2880" w:hanging="360"/>
      </w:pPr>
    </w:lvl>
    <w:lvl w:ilvl="4" w:tplc="206AC490">
      <w:start w:val="1"/>
      <w:numFmt w:val="lowerLetter"/>
      <w:lvlText w:val="%5."/>
      <w:lvlJc w:val="left"/>
      <w:pPr>
        <w:ind w:left="3600" w:hanging="360"/>
      </w:pPr>
    </w:lvl>
    <w:lvl w:ilvl="5" w:tplc="5330B956">
      <w:start w:val="1"/>
      <w:numFmt w:val="lowerRoman"/>
      <w:lvlText w:val="%6."/>
      <w:lvlJc w:val="right"/>
      <w:pPr>
        <w:ind w:left="4320" w:hanging="180"/>
      </w:pPr>
    </w:lvl>
    <w:lvl w:ilvl="6" w:tplc="CAFE0302">
      <w:start w:val="1"/>
      <w:numFmt w:val="decimal"/>
      <w:lvlText w:val="%7."/>
      <w:lvlJc w:val="left"/>
      <w:pPr>
        <w:ind w:left="5040" w:hanging="360"/>
      </w:pPr>
    </w:lvl>
    <w:lvl w:ilvl="7" w:tplc="D8A245C2">
      <w:start w:val="1"/>
      <w:numFmt w:val="lowerLetter"/>
      <w:lvlText w:val="%8."/>
      <w:lvlJc w:val="left"/>
      <w:pPr>
        <w:ind w:left="5760" w:hanging="360"/>
      </w:pPr>
    </w:lvl>
    <w:lvl w:ilvl="8" w:tplc="948C53D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C0B2AC"/>
    <w:multiLevelType w:val="hybridMultilevel"/>
    <w:tmpl w:val="01DA4744"/>
    <w:lvl w:ilvl="0" w:tplc="662E5824">
      <w:start w:val="1"/>
      <w:numFmt w:val="decimal"/>
      <w:lvlText w:val="%1."/>
      <w:lvlJc w:val="left"/>
      <w:pPr>
        <w:ind w:left="720" w:hanging="360"/>
      </w:pPr>
    </w:lvl>
    <w:lvl w:ilvl="1" w:tplc="F4A4BC8E">
      <w:start w:val="1"/>
      <w:numFmt w:val="lowerLetter"/>
      <w:lvlText w:val="%2."/>
      <w:lvlJc w:val="left"/>
      <w:pPr>
        <w:ind w:left="1440" w:hanging="360"/>
      </w:pPr>
    </w:lvl>
    <w:lvl w:ilvl="2" w:tplc="45264F2A">
      <w:start w:val="1"/>
      <w:numFmt w:val="lowerRoman"/>
      <w:lvlText w:val="%3."/>
      <w:lvlJc w:val="right"/>
      <w:pPr>
        <w:ind w:left="2160" w:hanging="180"/>
      </w:pPr>
    </w:lvl>
    <w:lvl w:ilvl="3" w:tplc="827C5318">
      <w:start w:val="1"/>
      <w:numFmt w:val="decimal"/>
      <w:lvlText w:val="%4."/>
      <w:lvlJc w:val="left"/>
      <w:pPr>
        <w:ind w:left="2880" w:hanging="360"/>
      </w:pPr>
    </w:lvl>
    <w:lvl w:ilvl="4" w:tplc="3B58F52E">
      <w:start w:val="1"/>
      <w:numFmt w:val="lowerLetter"/>
      <w:lvlText w:val="%5."/>
      <w:lvlJc w:val="left"/>
      <w:pPr>
        <w:ind w:left="3600" w:hanging="360"/>
      </w:pPr>
    </w:lvl>
    <w:lvl w:ilvl="5" w:tplc="692678DE">
      <w:start w:val="1"/>
      <w:numFmt w:val="lowerRoman"/>
      <w:lvlText w:val="%6."/>
      <w:lvlJc w:val="right"/>
      <w:pPr>
        <w:ind w:left="4320" w:hanging="180"/>
      </w:pPr>
    </w:lvl>
    <w:lvl w:ilvl="6" w:tplc="63D2060A">
      <w:start w:val="1"/>
      <w:numFmt w:val="decimal"/>
      <w:lvlText w:val="%7."/>
      <w:lvlJc w:val="left"/>
      <w:pPr>
        <w:ind w:left="5040" w:hanging="360"/>
      </w:pPr>
    </w:lvl>
    <w:lvl w:ilvl="7" w:tplc="033680D8">
      <w:start w:val="1"/>
      <w:numFmt w:val="lowerLetter"/>
      <w:lvlText w:val="%8."/>
      <w:lvlJc w:val="left"/>
      <w:pPr>
        <w:ind w:left="5760" w:hanging="360"/>
      </w:pPr>
    </w:lvl>
    <w:lvl w:ilvl="8" w:tplc="79D4570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86F742"/>
    <w:multiLevelType w:val="hybridMultilevel"/>
    <w:tmpl w:val="0CAC9A4A"/>
    <w:lvl w:ilvl="0" w:tplc="8BA48394">
      <w:start w:val="1"/>
      <w:numFmt w:val="decimal"/>
      <w:lvlText w:val="%1."/>
      <w:lvlJc w:val="left"/>
      <w:pPr>
        <w:ind w:left="720" w:hanging="360"/>
      </w:pPr>
    </w:lvl>
    <w:lvl w:ilvl="1" w:tplc="43800480">
      <w:start w:val="1"/>
      <w:numFmt w:val="lowerLetter"/>
      <w:lvlText w:val="%2."/>
      <w:lvlJc w:val="left"/>
      <w:pPr>
        <w:ind w:left="1440" w:hanging="360"/>
      </w:pPr>
    </w:lvl>
    <w:lvl w:ilvl="2" w:tplc="ED441076">
      <w:start w:val="1"/>
      <w:numFmt w:val="lowerRoman"/>
      <w:lvlText w:val="%3."/>
      <w:lvlJc w:val="right"/>
      <w:pPr>
        <w:ind w:left="2160" w:hanging="180"/>
      </w:pPr>
    </w:lvl>
    <w:lvl w:ilvl="3" w:tplc="ECAAEC02">
      <w:start w:val="1"/>
      <w:numFmt w:val="decimal"/>
      <w:lvlText w:val="%4."/>
      <w:lvlJc w:val="left"/>
      <w:pPr>
        <w:ind w:left="2880" w:hanging="360"/>
      </w:pPr>
    </w:lvl>
    <w:lvl w:ilvl="4" w:tplc="93F0D364">
      <w:start w:val="1"/>
      <w:numFmt w:val="lowerLetter"/>
      <w:lvlText w:val="%5."/>
      <w:lvlJc w:val="left"/>
      <w:pPr>
        <w:ind w:left="3600" w:hanging="360"/>
      </w:pPr>
    </w:lvl>
    <w:lvl w:ilvl="5" w:tplc="5BE4AE5C">
      <w:start w:val="1"/>
      <w:numFmt w:val="lowerRoman"/>
      <w:lvlText w:val="%6."/>
      <w:lvlJc w:val="right"/>
      <w:pPr>
        <w:ind w:left="4320" w:hanging="180"/>
      </w:pPr>
    </w:lvl>
    <w:lvl w:ilvl="6" w:tplc="A3CEBB6E">
      <w:start w:val="1"/>
      <w:numFmt w:val="decimal"/>
      <w:lvlText w:val="%7."/>
      <w:lvlJc w:val="left"/>
      <w:pPr>
        <w:ind w:left="5040" w:hanging="360"/>
      </w:pPr>
    </w:lvl>
    <w:lvl w:ilvl="7" w:tplc="071617BA">
      <w:start w:val="1"/>
      <w:numFmt w:val="lowerLetter"/>
      <w:lvlText w:val="%8."/>
      <w:lvlJc w:val="left"/>
      <w:pPr>
        <w:ind w:left="5760" w:hanging="360"/>
      </w:pPr>
    </w:lvl>
    <w:lvl w:ilvl="8" w:tplc="A858E38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E6804A"/>
    <w:multiLevelType w:val="hybridMultilevel"/>
    <w:tmpl w:val="EE76C460"/>
    <w:lvl w:ilvl="0" w:tplc="4E06C5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E658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24A4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068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469C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1034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A8CE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A038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56F3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D93D8D"/>
    <w:multiLevelType w:val="hybridMultilevel"/>
    <w:tmpl w:val="EBB06DDE"/>
    <w:lvl w:ilvl="0" w:tplc="503C914C">
      <w:start w:val="1"/>
      <w:numFmt w:val="lowerLetter"/>
      <w:lvlText w:val="%1)"/>
      <w:lvlJc w:val="left"/>
      <w:pPr>
        <w:ind w:left="1080" w:hanging="360"/>
      </w:pPr>
    </w:lvl>
    <w:lvl w:ilvl="1" w:tplc="7DA237CA">
      <w:start w:val="1"/>
      <w:numFmt w:val="lowerLetter"/>
      <w:lvlText w:val="%2."/>
      <w:lvlJc w:val="left"/>
      <w:pPr>
        <w:ind w:left="1800" w:hanging="360"/>
      </w:pPr>
    </w:lvl>
    <w:lvl w:ilvl="2" w:tplc="8B90A672">
      <w:start w:val="1"/>
      <w:numFmt w:val="lowerRoman"/>
      <w:lvlText w:val="%3."/>
      <w:lvlJc w:val="right"/>
      <w:pPr>
        <w:ind w:left="2520" w:hanging="180"/>
      </w:pPr>
    </w:lvl>
    <w:lvl w:ilvl="3" w:tplc="D5B41556">
      <w:start w:val="1"/>
      <w:numFmt w:val="decimal"/>
      <w:lvlText w:val="%4."/>
      <w:lvlJc w:val="left"/>
      <w:pPr>
        <w:ind w:left="3240" w:hanging="360"/>
      </w:pPr>
    </w:lvl>
    <w:lvl w:ilvl="4" w:tplc="D1DA4BB2">
      <w:start w:val="1"/>
      <w:numFmt w:val="lowerLetter"/>
      <w:lvlText w:val="%5."/>
      <w:lvlJc w:val="left"/>
      <w:pPr>
        <w:ind w:left="3960" w:hanging="360"/>
      </w:pPr>
    </w:lvl>
    <w:lvl w:ilvl="5" w:tplc="5CFED540">
      <w:start w:val="1"/>
      <w:numFmt w:val="lowerRoman"/>
      <w:lvlText w:val="%6."/>
      <w:lvlJc w:val="right"/>
      <w:pPr>
        <w:ind w:left="4680" w:hanging="180"/>
      </w:pPr>
    </w:lvl>
    <w:lvl w:ilvl="6" w:tplc="92AC7110">
      <w:start w:val="1"/>
      <w:numFmt w:val="decimal"/>
      <w:lvlText w:val="%7."/>
      <w:lvlJc w:val="left"/>
      <w:pPr>
        <w:ind w:left="5400" w:hanging="360"/>
      </w:pPr>
    </w:lvl>
    <w:lvl w:ilvl="7" w:tplc="DF82213A">
      <w:start w:val="1"/>
      <w:numFmt w:val="lowerLetter"/>
      <w:lvlText w:val="%8."/>
      <w:lvlJc w:val="left"/>
      <w:pPr>
        <w:ind w:left="6120" w:hanging="360"/>
      </w:pPr>
    </w:lvl>
    <w:lvl w:ilvl="8" w:tplc="16A4D74E">
      <w:start w:val="1"/>
      <w:numFmt w:val="lowerRoman"/>
      <w:lvlText w:val="%9."/>
      <w:lvlJc w:val="right"/>
      <w:pPr>
        <w:ind w:left="6840" w:hanging="180"/>
      </w:pPr>
    </w:lvl>
  </w:abstractNum>
  <w:num w:numId="1" w16cid:durableId="309291142">
    <w:abstractNumId w:val="4"/>
  </w:num>
  <w:num w:numId="2" w16cid:durableId="229118497">
    <w:abstractNumId w:val="6"/>
  </w:num>
  <w:num w:numId="3" w16cid:durableId="1581406936">
    <w:abstractNumId w:val="5"/>
  </w:num>
  <w:num w:numId="4" w16cid:durableId="72707908">
    <w:abstractNumId w:val="0"/>
  </w:num>
  <w:num w:numId="5" w16cid:durableId="489098052">
    <w:abstractNumId w:val="7"/>
  </w:num>
  <w:num w:numId="6" w16cid:durableId="1101340285">
    <w:abstractNumId w:val="8"/>
  </w:num>
  <w:num w:numId="7" w16cid:durableId="698625986">
    <w:abstractNumId w:val="1"/>
  </w:num>
  <w:num w:numId="8" w16cid:durableId="420834346">
    <w:abstractNumId w:val="9"/>
  </w:num>
  <w:num w:numId="9" w16cid:durableId="762258954">
    <w:abstractNumId w:val="3"/>
  </w:num>
  <w:num w:numId="10" w16cid:durableId="137767412">
    <w:abstractNumId w:val="10"/>
  </w:num>
  <w:num w:numId="11" w16cid:durableId="137040863">
    <w:abstractNumId w:val="11"/>
  </w:num>
  <w:num w:numId="12" w16cid:durableId="1500346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EF94809"/>
    <w:rsid w:val="00307506"/>
    <w:rsid w:val="0039325E"/>
    <w:rsid w:val="00401D7D"/>
    <w:rsid w:val="005039C3"/>
    <w:rsid w:val="00535BE8"/>
    <w:rsid w:val="008479DD"/>
    <w:rsid w:val="014420AC"/>
    <w:rsid w:val="0185BA79"/>
    <w:rsid w:val="01E1D7B1"/>
    <w:rsid w:val="025C0C30"/>
    <w:rsid w:val="0296D85A"/>
    <w:rsid w:val="0302AC53"/>
    <w:rsid w:val="04568954"/>
    <w:rsid w:val="0499E829"/>
    <w:rsid w:val="05F2BEB1"/>
    <w:rsid w:val="0684E451"/>
    <w:rsid w:val="06AD6380"/>
    <w:rsid w:val="07C1D449"/>
    <w:rsid w:val="0A9F7FAC"/>
    <w:rsid w:val="0AAAB592"/>
    <w:rsid w:val="0BB66C64"/>
    <w:rsid w:val="0F39C037"/>
    <w:rsid w:val="0F47D4DF"/>
    <w:rsid w:val="0F73B35D"/>
    <w:rsid w:val="0FF5DE32"/>
    <w:rsid w:val="1057CD41"/>
    <w:rsid w:val="10BAF85C"/>
    <w:rsid w:val="112E6672"/>
    <w:rsid w:val="11E48B32"/>
    <w:rsid w:val="1229AD15"/>
    <w:rsid w:val="126A4471"/>
    <w:rsid w:val="13800942"/>
    <w:rsid w:val="15BB47BA"/>
    <w:rsid w:val="16C6D752"/>
    <w:rsid w:val="178BE247"/>
    <w:rsid w:val="17B365BA"/>
    <w:rsid w:val="1805A5A6"/>
    <w:rsid w:val="19A7A85B"/>
    <w:rsid w:val="19AB85BC"/>
    <w:rsid w:val="1BDB8D11"/>
    <w:rsid w:val="1C0CAB31"/>
    <w:rsid w:val="1C1F47B4"/>
    <w:rsid w:val="1D3622A1"/>
    <w:rsid w:val="1D8DDA56"/>
    <w:rsid w:val="1DCDF99B"/>
    <w:rsid w:val="1DE23B0D"/>
    <w:rsid w:val="2201333B"/>
    <w:rsid w:val="22105790"/>
    <w:rsid w:val="2224ABCC"/>
    <w:rsid w:val="247D3128"/>
    <w:rsid w:val="259E7D96"/>
    <w:rsid w:val="25B2C280"/>
    <w:rsid w:val="267A6683"/>
    <w:rsid w:val="27F5F1D6"/>
    <w:rsid w:val="284E0FF0"/>
    <w:rsid w:val="287DD263"/>
    <w:rsid w:val="2936EC9E"/>
    <w:rsid w:val="2A221390"/>
    <w:rsid w:val="2BA0236C"/>
    <w:rsid w:val="2BE0711F"/>
    <w:rsid w:val="2CF476FF"/>
    <w:rsid w:val="3369D127"/>
    <w:rsid w:val="34545309"/>
    <w:rsid w:val="39AAEFF7"/>
    <w:rsid w:val="3A9A2D7D"/>
    <w:rsid w:val="3A9D332F"/>
    <w:rsid w:val="3CC74260"/>
    <w:rsid w:val="3DAF9917"/>
    <w:rsid w:val="3DBB880F"/>
    <w:rsid w:val="3F19B81D"/>
    <w:rsid w:val="3FAD9E84"/>
    <w:rsid w:val="3FB817D7"/>
    <w:rsid w:val="400C67B6"/>
    <w:rsid w:val="40C81683"/>
    <w:rsid w:val="412A328C"/>
    <w:rsid w:val="4164ECD1"/>
    <w:rsid w:val="41ABA513"/>
    <w:rsid w:val="44D12D74"/>
    <w:rsid w:val="45477A7C"/>
    <w:rsid w:val="4665E8D7"/>
    <w:rsid w:val="46EC6EE4"/>
    <w:rsid w:val="4812A91C"/>
    <w:rsid w:val="48E039D6"/>
    <w:rsid w:val="490BA1BD"/>
    <w:rsid w:val="4A8D7D8F"/>
    <w:rsid w:val="4BB9827E"/>
    <w:rsid w:val="4C2B20E7"/>
    <w:rsid w:val="4D2C33DB"/>
    <w:rsid w:val="4E476F55"/>
    <w:rsid w:val="4F85504E"/>
    <w:rsid w:val="5182422B"/>
    <w:rsid w:val="51CF0C1C"/>
    <w:rsid w:val="522C6BC8"/>
    <w:rsid w:val="5315C7A2"/>
    <w:rsid w:val="5320B6C6"/>
    <w:rsid w:val="5348A8C7"/>
    <w:rsid w:val="550B6337"/>
    <w:rsid w:val="555C421C"/>
    <w:rsid w:val="56F71AEB"/>
    <w:rsid w:val="57AAB38C"/>
    <w:rsid w:val="57AF5E89"/>
    <w:rsid w:val="57B5813D"/>
    <w:rsid w:val="58C39CCA"/>
    <w:rsid w:val="5A89317E"/>
    <w:rsid w:val="5AA27D4A"/>
    <w:rsid w:val="5BCAE5F6"/>
    <w:rsid w:val="5C12821D"/>
    <w:rsid w:val="5D7FA899"/>
    <w:rsid w:val="5DD0698C"/>
    <w:rsid w:val="5E01AB05"/>
    <w:rsid w:val="5EAA4B7C"/>
    <w:rsid w:val="5EF94809"/>
    <w:rsid w:val="5F0636E0"/>
    <w:rsid w:val="5FEE5D03"/>
    <w:rsid w:val="603BE93B"/>
    <w:rsid w:val="62420DB1"/>
    <w:rsid w:val="6270C00D"/>
    <w:rsid w:val="64BED93F"/>
    <w:rsid w:val="64E25449"/>
    <w:rsid w:val="66C1878A"/>
    <w:rsid w:val="68619CCA"/>
    <w:rsid w:val="68D937EC"/>
    <w:rsid w:val="6944357D"/>
    <w:rsid w:val="69C5191E"/>
    <w:rsid w:val="6B2D1E6C"/>
    <w:rsid w:val="6BEA8704"/>
    <w:rsid w:val="6DB4FFF7"/>
    <w:rsid w:val="709A8FC1"/>
    <w:rsid w:val="712BE5F9"/>
    <w:rsid w:val="71B642B7"/>
    <w:rsid w:val="7238797C"/>
    <w:rsid w:val="72CB6FBA"/>
    <w:rsid w:val="730099B6"/>
    <w:rsid w:val="744FAE35"/>
    <w:rsid w:val="7490821D"/>
    <w:rsid w:val="762B0062"/>
    <w:rsid w:val="76C1C864"/>
    <w:rsid w:val="7810B00E"/>
    <w:rsid w:val="78C68663"/>
    <w:rsid w:val="797ABF01"/>
    <w:rsid w:val="79DCDD05"/>
    <w:rsid w:val="79EBE091"/>
    <w:rsid w:val="7ADE1A40"/>
    <w:rsid w:val="7C0A1041"/>
    <w:rsid w:val="7C354127"/>
    <w:rsid w:val="7C42F0F7"/>
    <w:rsid w:val="7CE65302"/>
    <w:rsid w:val="7EA9018D"/>
    <w:rsid w:val="7EE13948"/>
    <w:rsid w:val="7EFF84E5"/>
    <w:rsid w:val="7F48CA22"/>
    <w:rsid w:val="7F84F114"/>
    <w:rsid w:val="7FE3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94809"/>
  <w15:chartTrackingRefBased/>
  <w15:docId w15:val="{F77D8356-484D-4E16-B703-5C5D1517D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412A328C"/>
    <w:pPr>
      <w:ind w:left="720"/>
      <w:contextualSpacing/>
    </w:pPr>
  </w:style>
  <w:style w:type="paragraph" w:styleId="Bezodstpw">
    <w:name w:val="No Spacing"/>
    <w:uiPriority w:val="1"/>
    <w:qFormat/>
    <w:rsid w:val="412A328C"/>
    <w:pPr>
      <w:spacing w:after="0"/>
    </w:pPr>
  </w:style>
  <w:style w:type="character" w:styleId="Hipercze">
    <w:name w:val="Hyperlink"/>
    <w:basedOn w:val="Domylnaczcionkaakapitu"/>
    <w:uiPriority w:val="99"/>
    <w:unhideWhenUsed/>
    <w:rsid w:val="412A328C"/>
    <w:rPr>
      <w:color w:val="467886"/>
      <w:u w:val="single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krutacje-gminagniezno.pzo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zadgminy.gniezno.pl/gniezno/zasoby/files/uchwaly/kadencja_9/sesja_17/136.pdf" TargetMode="External"/><Relationship Id="rId5" Type="http://schemas.openxmlformats.org/officeDocument/2006/relationships/hyperlink" Target="https://urzadgminy.gniezno.pl/gniezno/zasoby/files/uchwaly/kadencja_9/sesja_17/135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1322</Words>
  <Characters>7934</Characters>
  <Application>Microsoft Office Word</Application>
  <DocSecurity>0</DocSecurity>
  <Lines>66</Lines>
  <Paragraphs>18</Paragraphs>
  <ScaleCrop>false</ScaleCrop>
  <Company/>
  <LinksUpToDate>false</LinksUpToDate>
  <CharactersWithSpaces>9238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Skrzydlewska-Korpik</dc:creator>
  <cp:keywords/>
  <dc:description/>
  <cp:lastModifiedBy>Iwona Zbyszewska</cp:lastModifiedBy>
  <cp:revision>7</cp:revision>
  <dcterms:created xsi:type="dcterms:W3CDTF">2025-09-14T15:26:00Z</dcterms:created>
  <dcterms:modified xsi:type="dcterms:W3CDTF">2026-04-14T17:20:00Z</dcterms:modified>
</cp:coreProperties>
</file>